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Manifiesto a Favor de los Derechos de la Niñez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instituciones de protección a la niñez, reflexionar sobre derechos y obligaciones, proponer acciones de defensa y diferenciar tipos de maltrato, a través de la redacción de un manifiesto.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Manifiesto a Favor de los Derechos de la Niñez</w:t>
      </w:r>
    </w:p>
    <w:p>
      <w:pPr/>
      <w:r>
        <w:rPr/>
        <w:t xml:space="preserve">Esta rúbrica evalúa la capacidad del estudiante para identificar instituciones de protección a la niñez, reflexionar sobre derechos y obligaciones, proponer acciones de defensa y diferenciar tipos de maltrato, a través de la redacción de un manifiesto.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instituciones que protegen a la niñez</w:t>
            </w:r>
          </w:p>
        </w:tc>
        <w:tc>
          <w:tcPr>
            <w:noWrap/>
          </w:tcPr>
          <w:p>
            <w:pPr/>
            <w:r>
              <w:rPr/>
              <w:t xml:space="preserve">Menciona varias instituciones relevantes y describe claramente su función en la protección de los niños.</w:t>
            </w:r>
          </w:p>
        </w:tc>
        <w:tc>
          <w:tcPr>
            <w:noWrap/>
          </w:tcPr>
          <w:p>
            <w:pPr/>
            <w:r>
              <w:rPr/>
              <w:t xml:space="preserve">Menciona algunas instituciones con una descripción básica de su función.</w:t>
            </w:r>
          </w:p>
        </w:tc>
        <w:tc>
          <w:tcPr>
            <w:noWrap/>
          </w:tcPr>
          <w:p>
            <w:pPr/>
            <w:r>
              <w:rPr/>
              <w:t xml:space="preserve">Menciona pocas instituciones, sin explicar bien su función.</w:t>
            </w:r>
          </w:p>
        </w:tc>
        <w:tc>
          <w:tcPr>
            <w:noWrap/>
          </w:tcPr>
          <w:p>
            <w:pPr/>
            <w:r>
              <w:rPr/>
              <w:t xml:space="preserve">No menciona instituciones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los derechos de los niños</w:t>
            </w:r>
          </w:p>
        </w:tc>
        <w:tc>
          <w:tcPr>
            <w:noWrap/>
          </w:tcPr>
          <w:p>
            <w:pPr/>
            <w:r>
              <w:rPr/>
              <w:t xml:space="preserve">Expresa ideas profundas y claras sobre los derechos de los niños,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Refleja una buena comprensión de los derechos, con ideas claras aunque menos profundas.</w:t>
            </w:r>
          </w:p>
        </w:tc>
        <w:tc>
          <w:tcPr>
            <w:noWrap/>
          </w:tcPr>
          <w:p>
            <w:pPr/>
            <w:r>
              <w:rPr/>
              <w:t xml:space="preserve">Presenta ideas simples sobre derechos,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refleja comprensión o no menciona los derechos de los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las obligaciones de los niños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obligaciones de los niños con ejemplos apropiados.</w:t>
            </w:r>
          </w:p>
        </w:tc>
        <w:tc>
          <w:tcPr>
            <w:noWrap/>
          </w:tcPr>
          <w:p>
            <w:pPr/>
            <w:r>
              <w:rPr/>
              <w:t xml:space="preserve">Menciona obligaciones básicas de los niños, con ejemplos simples.</w:t>
            </w:r>
          </w:p>
        </w:tc>
        <w:tc>
          <w:tcPr>
            <w:noWrap/>
          </w:tcPr>
          <w:p>
            <w:pPr/>
            <w:r>
              <w:rPr/>
              <w:t xml:space="preserve">Habla de obligaciones pero con poca claridad o ejemplos insuficientes.</w:t>
            </w:r>
          </w:p>
        </w:tc>
        <w:tc>
          <w:tcPr>
            <w:noWrap/>
          </w:tcPr>
          <w:p>
            <w:pPr/>
            <w:r>
              <w:rPr/>
              <w:t xml:space="preserve">No menciona obligaciones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defender y proteger derechos</w:t>
            </w:r>
          </w:p>
        </w:tc>
        <w:tc>
          <w:tcPr>
            <w:noWrap/>
          </w:tcPr>
          <w:p>
            <w:pPr/>
            <w:r>
              <w:rPr/>
              <w:t xml:space="preserve">Presenta propuestas creativas y concretas para la defensa y protección de derechos de todas las personas.</w:t>
            </w:r>
          </w:p>
        </w:tc>
        <w:tc>
          <w:tcPr>
            <w:noWrap/>
          </w:tcPr>
          <w:p>
            <w:pPr/>
            <w:r>
              <w:rPr/>
              <w:t xml:space="preserve">Propone acciones claras y adecuadas para proteger derechos, aunque menos detalladas.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pero son poco específicas o generales.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tipos de maltrato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varios tipos de maltrato con ejemplos claros y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maltrato con 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tipos de maltrato pero sin diferenciarlos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tipos de maltrato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 del manifiesto</w:t>
            </w:r>
          </w:p>
        </w:tc>
        <w:tc>
          <w:tcPr>
            <w:noWrap/>
          </w:tcPr>
          <w:p>
            <w:pPr/>
            <w:r>
              <w:rPr/>
              <w:t xml:space="preserve">El texto es muy claro, coherente y fácil de entender, con buena organización de ideas.</w:t>
            </w:r>
          </w:p>
        </w:tc>
        <w:tc>
          <w:tcPr>
            <w:noWrap/>
          </w:tcPr>
          <w:p>
            <w:pPr/>
            <w:r>
              <w:rPr/>
              <w:t xml:space="preserve">El texto es claro y coherente, con una organización adecuada de ideas.</w:t>
            </w:r>
          </w:p>
        </w:tc>
        <w:tc>
          <w:tcPr>
            <w:noWrap/>
          </w:tcPr>
          <w:p>
            <w:pPr/>
            <w:r>
              <w:rPr/>
              <w:t xml:space="preserve">El texto es algo confuso o tiene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entender o está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derechos y obligaciones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variado relacionado con los derechos y obligaciones de la niñez.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aunque poco variado.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algunas palabras incorrectas.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del manifiesto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ortográficos; el formato es limpio y atractivo.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que no afectan la comprensión; presentación ordenada.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afectan la lectura;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Muchos errores ortográficos que dificultan la comprensión; presentación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2026-09-26T01:44:41-05:00</dcterms:created>
  <dcterms:modified xsi:type="dcterms:W3CDTF">2026-09-26T01:44:41-05:00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