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Enredadera del Conocimiento: Sexualidad Masculina y Sexualidad Femenina (Psicología)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comprensión de los estudiantes universitarios sobre las dimensiones psicológicas de la sexualidad masculina y femenina, promoviendo una visión crítica y fundamentada en teorías y evidencias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Enredadera del Conocimiento: Sexualidad Masculina y Sexualidad Femenina (Psicología)</w:t>
      </w:r>
    </w:p>
    <w:p>
      <w:pPr/>
      <w:r>
        <w:rPr/>
        <w:t xml:space="preserve">Esta rúbrica está diseñada para evaluar el análisis y comprensión de los estudiantes universitarios sobre las dimensiones psicológicas de la sexualidad masculina y femenina, promoviendo una visión crítica y fundamentada en teorías y evidencias científicas.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conceptos clave sobre sexualidad masculina y femenina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todos los conceptos clave, integrando terminología adecuada y detallada.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clave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conceptos,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pero presenta confusiones importantes en algunos términos.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crítico de las diferencias y similitudes entre sexualidad masculina y femenina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y profunda, destacando complejidades y matices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claro, aunque con menor profundidad o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pero superficial, con argumentos poco elaborados.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limitado, presenta generalizaciones o ideas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teorías psicológicas para sustentar el contenido</w:t>
            </w:r>
          </w:p>
        </w:tc>
        <w:tc>
          <w:tcPr>
            <w:noWrap/>
          </w:tcPr>
          <w:p>
            <w:pPr/>
            <w:r>
              <w:rPr/>
              <w:t xml:space="preserve">Incorpora múltiples teorías psicológicas relevantes y las aplica correctamente para sustentar ideas.</w:t>
            </w:r>
          </w:p>
        </w:tc>
        <w:tc>
          <w:tcPr>
            <w:noWrap/>
          </w:tcPr>
          <w:p>
            <w:pPr/>
            <w:r>
              <w:rPr/>
              <w:t xml:space="preserve">Utiliza teorías psicológicas adecuadas y las relaciona con el contenido de forma coherente.</w:t>
            </w:r>
          </w:p>
        </w:tc>
        <w:tc>
          <w:tcPr>
            <w:noWrap/>
          </w:tcPr>
          <w:p>
            <w:pPr/>
            <w:r>
              <w:rPr/>
              <w:t xml:space="preserve">Menciona teorías relevantes pero con aplicación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Hace referencia vaga o incorrecta a teorías psicológicas.</w:t>
            </w:r>
          </w:p>
        </w:tc>
        <w:tc>
          <w:tcPr>
            <w:noWrap/>
          </w:tcPr>
          <w:p>
            <w:pPr/>
            <w:r>
              <w:rPr/>
              <w:t xml:space="preserve">No utiliza teorías psicológicas o las aplica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evidencias y ejemplos pertinentes</w:t>
            </w:r>
          </w:p>
        </w:tc>
        <w:tc>
          <w:tcPr>
            <w:noWrap/>
          </w:tcPr>
          <w:p>
            <w:pPr/>
            <w:r>
              <w:rPr/>
              <w:t xml:space="preserve">Presenta evidencias y ejemplos variados, pertinentes y bien integrados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evidencias y ejemplos relevantes,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Incorpora algunos ejemplos o evidencias,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Ejemplos o evidencias escasos o poco pertinentes.</w:t>
            </w:r>
          </w:p>
        </w:tc>
        <w:tc>
          <w:tcPr>
            <w:noWrap/>
          </w:tcPr>
          <w:p>
            <w:pPr/>
            <w:r>
              <w:rPr/>
              <w:t xml:space="preserve">No presenta evidencias ni ejemplos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Coherencia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forma lógica, fluida y coherente,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coherente en su mayoría, con pocas interrupciones en la fluidez.</w:t>
            </w:r>
          </w:p>
        </w:tc>
        <w:tc>
          <w:tcPr>
            <w:noWrap/>
          </w:tcPr>
          <w:p>
            <w:pPr/>
            <w:r>
              <w:rPr/>
              <w:t xml:space="preserve">Presenta estructura básica, aunque algunas partes carecen de coherencia o conexión clara.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organización clara, el contenido está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académico,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precisión,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comprensible, aunque con errores ortográficos o gramaticales ocasionales.</w:t>
            </w:r>
          </w:p>
        </w:tc>
        <w:tc>
          <w:tcPr>
            <w:noWrap/>
          </w:tcPr>
          <w:p>
            <w:pPr/>
            <w:r>
              <w:rPr/>
              <w:t xml:space="preserve">Se presentan errores frecuentes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impreciso o difícil de entender por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personal y crítica sobre la sexualidad masculina y femenina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profunda, original y bien argumentada que aporta valor personal al tema.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relevante,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Incluye alguna reflexión personal, pero superficial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La reflexión es muy limitada o poco crítica.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ni crítica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sensibilidad hacia la diversidad de género y sexualidad</w:t>
            </w:r>
          </w:p>
        </w:tc>
        <w:tc>
          <w:tcPr>
            <w:noWrap/>
          </w:tcPr>
          <w:p>
            <w:pPr/>
            <w:r>
              <w:rPr/>
              <w:t xml:space="preserve">Muestra un profundo respeto y sensibilidad, promoviendo una visión inclusiva y libre de estereotipos.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con mínimas omisiones en la inclusión de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algunas expresiones poco inclusivas o estereotipadas.</w:t>
            </w:r>
          </w:p>
        </w:tc>
        <w:tc>
          <w:tcPr>
            <w:noWrap/>
          </w:tcPr>
          <w:p>
            <w:pPr/>
            <w:r>
              <w:rPr/>
              <w:t xml:space="preserve">Presenta falta de sensibilidad o inclusión en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sensibilidad hacia la diversidad de género y sexualidad.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2026-09-25T23:30:14-05:00</dcterms:created>
  <dcterms:modified xsi:type="dcterms:W3CDTF">2026-09-25T23:30:14-05:00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