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clasificación de triángulos y sus propiedades geométricas en estudiantes de secundaria.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Triángulos y sus Propiedades</w:t>
      </w:r>
    </w:p>
    <w:p>
      <w:pPr/>
      <w:r>
        <w:rPr/>
        <w:t xml:space="preserve">Esta rúbrica evalúa la comprensión y aplicación de la clasificación de triángulos y sus propiedades geométricas en estudiantes de secundaria.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triángulos según lados</w:t>
            </w:r>
          </w:p>
        </w:tc>
        <w:tc>
          <w:tcPr>
            <w:noWrap/>
          </w:tcPr>
          <w:p>
            <w:pPr/>
            <w:r>
              <w:rPr/>
              <w:t xml:space="preserve">Identifica todos los triángulos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triángulos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triángulos,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triángulos según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triángulos según ángulos</w:t>
            </w:r>
          </w:p>
        </w:tc>
        <w:tc>
          <w:tcPr>
            <w:noWrap/>
          </w:tcPr>
          <w:p>
            <w:pPr/>
            <w:r>
              <w:rPr/>
              <w:t xml:space="preserve">Clasifica perfectamente triángulos acutángulos, rectángulos y obtusángulos.</w:t>
            </w:r>
          </w:p>
        </w:tc>
        <w:tc>
          <w:tcPr>
            <w:noWrap/>
          </w:tcPr>
          <w:p>
            <w:pPr/>
            <w:r>
              <w:rPr/>
              <w:t xml:space="preserve">Generalmente clasifica bien los triángulos según sus ángulos,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por ángulos,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distinguir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propiedades geométricas de los triángulos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propiedades principales (suma de ángulos, desigualdad triangular, etc.).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propiedades básicas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de las propiedades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precisa todos los términos geométricos relacionados.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 terminología,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geométricos,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adecuadamente la terminología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prácticos sobre clasificación y propiedades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los ejercicios o no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y organizado con mínimos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en problemas nuevos y complejos.</w:t>
            </w:r>
          </w:p>
        </w:tc>
        <w:tc>
          <w:tcPr>
            <w:noWrap/>
          </w:tcPr>
          <w:p>
            <w:pPr/>
            <w:r>
              <w:rPr/>
              <w:t xml:space="preserve">Aplica propiedades en problemas conocidos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propiedades parcialmente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propiedades en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argumentar razonamientos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sus razonamientos y conclusiones.</w:t>
            </w:r>
          </w:p>
        </w:tc>
        <w:tc>
          <w:tcPr>
            <w:noWrap/>
          </w:tcPr>
          <w:p>
            <w:pPr/>
            <w:r>
              <w:rPr/>
              <w:t xml:space="preserve">Explica razonamientos con cierta claridad,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explicar ni argumentar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