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Optimización de Prácticas del Lenguaje en Literatura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Literatura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estudiantes de primaria (6 a 11 años) en la apropiación y uso autónomo y reflexivo de las prácticas de lectura, escritura y oralidad en el ámbito de la literatura. Los criterios evaluados permiten identificar fortalezas y áreas de mejora para que los estudiantes logren leer, escribir y expresarse en torno a temas literarios, registrando y compartiendo información de forma escrita u oral.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Optimización de Prácticas del Lenguaje en Literatura</w:t>
      </w:r>
    </w:p>
    <w:p>
      <w:pPr/>
      <w:r>
        <w:rPr/>
        <w:t xml:space="preserve">Esta rúbrica evalúa el desempeño de estudiantes de primaria (6 a 11 años) en la apropiación y uso autónomo y reflexivo de las prácticas de lectura, escritura y oralidad en el ámbito de la literatura. Los criterios evaluados permiten identificar fortalezas y áreas de mejora para que los estudiantes logren leer, escribir y expresarse en torno a temas literarios, registrando y compartiendo información de forma escrita u oral.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lectora en torno a lo literario</w:t>
            </w:r>
          </w:p>
        </w:tc>
        <w:tc>
          <w:tcPr>
            <w:noWrap/>
          </w:tcPr>
          <w:p>
            <w:pPr/>
            <w:r>
              <w:rPr/>
              <w:t xml:space="preserve">Interpreta y comprende profundamente el contenido y los efectos literarios, relacionándolos con sus propias experiencias.</w:t>
            </w:r>
          </w:p>
        </w:tc>
        <w:tc>
          <w:tcPr>
            <w:noWrap/>
          </w:tcPr>
          <w:p>
            <w:pPr/>
            <w:r>
              <w:rPr/>
              <w:t xml:space="preserve">Comprende adecuadamente el contenido y reconoce algunos efectos literarios con poca relación personal.</w:t>
            </w:r>
          </w:p>
        </w:tc>
        <w:tc>
          <w:tcPr>
            <w:noWrap/>
          </w:tcPr>
          <w:p>
            <w:pPr/>
            <w:r>
              <w:rPr/>
              <w:t xml:space="preserve">Entiende el contenido básico pero tiene dificultades para identificar efectos literarios o relacionarlos.</w:t>
            </w:r>
          </w:p>
        </w:tc>
        <w:tc>
          <w:tcPr>
            <w:noWrap/>
          </w:tcPr>
          <w:p>
            <w:pPr/>
            <w:r>
              <w:rPr/>
              <w:t xml:space="preserve">No comprende el contenido ni logra identificar efectos literarios.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intercambios orales sobre literatura</w:t>
            </w:r>
          </w:p>
        </w:tc>
        <w:tc>
          <w:tcPr>
            <w:noWrap/>
          </w:tcPr>
          <w:p>
            <w:pPr/>
            <w:r>
              <w:rPr/>
              <w:t xml:space="preserve">Participa activamente, escucha a otros, aporta ideas claras y respetuosas, y enriquece la discusión.</w:t>
            </w:r>
          </w:p>
        </w:tc>
        <w:tc>
          <w:tcPr>
            <w:noWrap/>
          </w:tcPr>
          <w:p>
            <w:pPr/>
            <w:r>
              <w:rPr/>
              <w:t xml:space="preserve">Interviene con ideas relevantes, respeta turnos y responde adecuadamente a preguntas.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limitada, con intervenciones poco claras o irrelevantes.</w:t>
            </w:r>
          </w:p>
        </w:tc>
        <w:tc>
          <w:tcPr>
            <w:noWrap/>
          </w:tcPr>
          <w:p>
            <w:pPr/>
            <w:r>
              <w:rPr/>
              <w:t xml:space="preserve">No participa o sus intervenciones no están relacionadas con la temática.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Producción de textos escritos literarios</w:t>
            </w:r>
          </w:p>
        </w:tc>
        <w:tc>
          <w:tcPr>
            <w:noWrap/>
          </w:tcPr>
          <w:p>
            <w:pPr/>
            <w:r>
              <w:rPr/>
              <w:t xml:space="preserve">Escribe textos coherentes, creativos y bien estructurados, con uso adecuado del lenguaje literario.</w:t>
            </w:r>
          </w:p>
        </w:tc>
        <w:tc>
          <w:tcPr>
            <w:noWrap/>
          </w:tcPr>
          <w:p>
            <w:pPr/>
            <w:r>
              <w:rPr/>
              <w:t xml:space="preserve">Produce textos claros y organizados, con algunos elementos literarios presentes.</w:t>
            </w:r>
          </w:p>
        </w:tc>
        <w:tc>
          <w:tcPr>
            <w:noWrap/>
          </w:tcPr>
          <w:p>
            <w:pPr/>
            <w:r>
              <w:rPr/>
              <w:t xml:space="preserve">Genera textos simples y poco organizados, con escaso uso de recursos literarios.</w:t>
            </w:r>
          </w:p>
        </w:tc>
        <w:tc>
          <w:tcPr>
            <w:noWrap/>
          </w:tcPr>
          <w:p>
            <w:pPr/>
            <w:r>
              <w:rPr/>
              <w:t xml:space="preserve">No logra producir textos escritos o son incomprensibles.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autónomo de la lectura y escritura</w:t>
            </w:r>
          </w:p>
        </w:tc>
        <w:tc>
          <w:tcPr>
            <w:noWrap/>
          </w:tcPr>
          <w:p>
            <w:pPr/>
            <w:r>
              <w:rPr/>
              <w:t xml:space="preserve">Demuestra iniciativa para leer y escribir sin ayuda, eligiendo textos y temas literarios con interés.</w:t>
            </w:r>
          </w:p>
        </w:tc>
        <w:tc>
          <w:tcPr>
            <w:noWrap/>
          </w:tcPr>
          <w:p>
            <w:pPr/>
            <w:r>
              <w:rPr/>
              <w:t xml:space="preserve">Realiza actividades de lectura y escritura con poca supervisión y muestra cierto interés.</w:t>
            </w:r>
          </w:p>
        </w:tc>
        <w:tc>
          <w:tcPr>
            <w:noWrap/>
          </w:tcPr>
          <w:p>
            <w:pPr/>
            <w:r>
              <w:rPr/>
              <w:t xml:space="preserve">Requiere apoyo frecuente para llevar a cabo las tareas de lectura y escritura.</w:t>
            </w:r>
          </w:p>
        </w:tc>
        <w:tc>
          <w:tcPr>
            <w:noWrap/>
          </w:tcPr>
          <w:p>
            <w:pPr/>
            <w:r>
              <w:rPr/>
              <w:t xml:space="preserve">No puede realizar las actividades sin ayuda constante.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registro de información literaria</w:t>
            </w:r>
          </w:p>
        </w:tc>
        <w:tc>
          <w:tcPr>
            <w:noWrap/>
          </w:tcPr>
          <w:p>
            <w:pPr/>
            <w:r>
              <w:rPr/>
              <w:t xml:space="preserve">Registra información de forma clara, ordenada y completa, facilitando su posterior uso oral o escrito.</w:t>
            </w:r>
          </w:p>
        </w:tc>
        <w:tc>
          <w:tcPr>
            <w:noWrap/>
          </w:tcPr>
          <w:p>
            <w:pPr/>
            <w:r>
              <w:rPr/>
              <w:t xml:space="preserve">Registra información relevante con organización básica y algunos detalles faltantes.</w:t>
            </w:r>
          </w:p>
        </w:tc>
        <w:tc>
          <w:tcPr>
            <w:noWrap/>
          </w:tcPr>
          <w:p>
            <w:pPr/>
            <w:r>
              <w:rPr/>
              <w:t xml:space="preserve">Registra información de forma incompleta o desorganizada.</w:t>
            </w:r>
          </w:p>
        </w:tc>
        <w:tc>
          <w:tcPr>
            <w:noWrap/>
          </w:tcPr>
          <w:p>
            <w:pPr/>
            <w:r>
              <w:rPr/>
              <w:t xml:space="preserve">No registra información o el registro es confuso e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expresión oral</w:t>
            </w:r>
          </w:p>
        </w:tc>
        <w:tc>
          <w:tcPr>
            <w:noWrap/>
          </w:tcPr>
          <w:p>
            <w:pPr/>
            <w:r>
              <w:rPr/>
              <w:t xml:space="preserve">Expone ideas con fluidez, coherencia y vocabulario adecuado, manteniendo el interés del auditorio.</w:t>
            </w:r>
          </w:p>
        </w:tc>
        <w:tc>
          <w:tcPr>
            <w:noWrap/>
          </w:tcPr>
          <w:p>
            <w:pPr/>
            <w:r>
              <w:rPr/>
              <w:t xml:space="preserve">Se expresa de manera clara y ordenada, aunque con algunas pausas o vacilaciones.</w:t>
            </w:r>
          </w:p>
        </w:tc>
        <w:tc>
          <w:tcPr>
            <w:noWrap/>
          </w:tcPr>
          <w:p>
            <w:pPr/>
            <w:r>
              <w:rPr/>
              <w:t xml:space="preserve">Presenta ideas de forma poco clara o desordenada,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No logra expresar ideas o su comunicación es confusa e incomprensible.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normas ortográficas y gramaticales en la escritura</w:t>
            </w:r>
          </w:p>
        </w:tc>
        <w:tc>
          <w:tcPr>
            <w:noWrap/>
          </w:tcPr>
          <w:p>
            <w:pPr/>
            <w:r>
              <w:rPr/>
              <w:t xml:space="preserve">Aplica correctamente las normas ortográficas y gramaticales, con muy pocos o ningún error.</w:t>
            </w:r>
          </w:p>
        </w:tc>
        <w:tc>
          <w:tcPr>
            <w:noWrap/>
          </w:tcPr>
          <w:p>
            <w:pPr/>
            <w:r>
              <w:rPr/>
              <w:t xml:space="preserve">Comete errores ocasionales que no afectan la comprensión del texto.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 que dificultan la lectura, pero aún es comprensible.</w:t>
            </w:r>
          </w:p>
        </w:tc>
        <w:tc>
          <w:tcPr>
            <w:noWrap/>
          </w:tcPr>
          <w:p>
            <w:pPr/>
            <w:r>
              <w:rPr/>
              <w:t xml:space="preserve">Los errores son constantes y dificultan gravemente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en trabajos grupales literarios</w:t>
            </w:r>
          </w:p>
        </w:tc>
        <w:tc>
          <w:tcPr>
            <w:noWrap/>
          </w:tcPr>
          <w:p>
            <w:pPr/>
            <w:r>
              <w:rPr/>
              <w:t xml:space="preserve">Contribuye de manera activa, respetuosa y constructiva al trabajo colectivo.</w:t>
            </w:r>
          </w:p>
        </w:tc>
        <w:tc>
          <w:tcPr>
            <w:noWrap/>
          </w:tcPr>
          <w:p>
            <w:pPr/>
            <w:r>
              <w:rPr/>
              <w:t xml:space="preserve">Participa y cumple con su parte, mostrando disposición para colaborar.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requiere recordatorios para cumplir tareas.</w:t>
            </w:r>
          </w:p>
        </w:tc>
        <w:tc>
          <w:tcPr>
            <w:noWrap/>
          </w:tcPr>
          <w:p>
            <w:pPr/>
            <w:r>
              <w:rPr/>
              <w:t xml:space="preserve">No colabora ni aporta al trabajo grupal.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2026-09-26T02:17:23-05:00</dcterms:created>
  <dcterms:modified xsi:type="dcterms:W3CDTF">2026-09-26T02:17:23-05:00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