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Nervioso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relación con el estudio del sistema nervioso en Kinesiología, promoviendo la reflexión crítica y la inclusión de perspectivas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Nervioso en Kinesiología</w:t>
      </w:r>
    </w:p>
    <w:p>
      <w:pPr/>
      <w:r>
        <w:rPr/>
        <w:t xml:space="preserve">Esta rúbrica permite a los estudiantes evaluar su propio trabajo y el de sus compañeros en relación con el estudio del sistema nervioso en Kinesiología, promoviendo la reflexión crítica y la inclusión de perspectivas diversas.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profundidad en el conocimiento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exacta de la anatomía y fisiología del sistema nervioso relevante para Kinesiología.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inexacta o incompleta sobre el sistema nervioso, con errores conceptuales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de conceptos en Kinesiología</w:t>
            </w:r>
          </w:p>
        </w:tc>
        <w:tc>
          <w:tcPr>
            <w:noWrap/>
          </w:tcPr>
          <w:p>
            <w:pPr/>
            <w:r>
              <w:rPr/>
              <w:t xml:space="preserve">Aplica los conceptos del sistema nervioso con claridad y pertinencia en contextos clínicos y terapéuticos.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con prácticas kinesiólogas o aplica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presentadas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relacionada al sistema nervioso y Kinesiología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incorrecta o inapropiada, afectando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fuentes actuales, fiables y pertinentes para respaldar afirmaciones y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información no confiable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cultural, social y biológica en el análisis del sistema nervioso y su abordaje kinesiólogo.</w:t>
            </w:r>
          </w:p>
        </w:tc>
        <w:tc>
          <w:tcPr>
            <w:noWrap/>
          </w:tcPr>
          <w:p>
            <w:pPr/>
            <w:r>
              <w:rPr/>
              <w:t xml:space="preserve">Ignora o no respeta aspectos de diversidad, equidad e inclusión en el contenido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constructivas y respetuosas que contribuyen al aprendizaje del grupo.</w:t>
            </w:r>
          </w:p>
        </w:tc>
        <w:tc>
          <w:tcPr>
            <w:noWrap/>
          </w:tcPr>
          <w:p>
            <w:pPr/>
            <w:r>
              <w:rPr/>
              <w:t xml:space="preserve">Hace comentarios poco constructivos, despectivos o sin fundamento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autoanálisis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sobre su propio desempeño y áreas de mejora en relación al tema.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áreas de mejora en su trabajo o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2026-09-25T18:44:15-05:00</dcterms:created>
  <dcterms:modified xsi:type="dcterms:W3CDTF">2026-09-25T18:44:15-05:00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