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Escritura: Identificación de Fábula o Cuento (1er 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la comprensión lectora y la capacidad de escritura de estudiantes de primer grado (6-7 años) al identificar y diferenciar fábulas de cuentos, considerando aspectos clave como la identificación del tipo de texto, personajes, moraleja, vocabulario y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Escritura: Identificación de Fábula o Cuento (1er Grado)</w:t>
      </w:r>
    </w:p>
    <w:p>
      <w:pPr/>
      <w:r>
        <w:rPr/>
        <w:t xml:space="preserve">Esta rúbrica permite evaluar de forma detallada la comprensión lectora y la capacidad de escritura de estudiantes de primer grado (6-7 años) al identificar y diferenciar fábulas de cuentos, considerando aspectos clave como la identificación del tipo de texto, personajes, moraleja, vocabulario y expresión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texto (fábula o cuento)</w:t>
            </w:r>
          </w:p>
        </w:tc>
        <w:tc>
          <w:tcPr>
            <w:noWrap/>
          </w:tcPr>
          <w:p>
            <w:pPr/>
            <w:r>
              <w:rPr/>
              <w:t xml:space="preserve">Identifica claramente si el texto es una fábula o un cuento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texto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tipo de texto de forma parcial o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si es una fábula o un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todos los personajes principales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principales,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personajes principales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moraleja (solo en fábulas)</w:t>
            </w:r>
          </w:p>
        </w:tc>
        <w:tc>
          <w:tcPr>
            <w:noWrap/>
          </w:tcPr>
          <w:p>
            <w:pPr/>
            <w:r>
              <w:rPr/>
              <w:t xml:space="preserve">Explica claramente la moraleja y su significado.</w:t>
            </w:r>
          </w:p>
        </w:tc>
        <w:tc>
          <w:tcPr>
            <w:noWrap/>
          </w:tcPr>
          <w:p>
            <w:pPr/>
            <w:r>
              <w:rPr/>
              <w:t xml:space="preserve">Entiende la moraleja y la explica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que hay una moraleja pero no puede explicarla bien.</w:t>
            </w:r>
          </w:p>
        </w:tc>
        <w:tc>
          <w:tcPr>
            <w:noWrap/>
          </w:tcPr>
          <w:p>
            <w:pPr/>
            <w:r>
              <w:rPr/>
              <w:t xml:space="preserve">No identifica la existencia de una moraleja.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oral o escrito del texto</w:t>
            </w:r>
          </w:p>
        </w:tc>
        <w:tc>
          <w:tcPr>
            <w:noWrap/>
          </w:tcPr>
          <w:p>
            <w:pPr/>
            <w:r>
              <w:rPr/>
              <w:t xml:space="preserve">Resume el texto de forma clara y coherente, incluyendo los elementos principales.</w:t>
            </w:r>
          </w:p>
        </w:tc>
        <w:tc>
          <w:tcPr>
            <w:noWrap/>
          </w:tcPr>
          <w:p>
            <w:pPr/>
            <w:r>
              <w:rPr/>
              <w:t xml:space="preserve">Resume el texto con detalles importantes, pero con alguna omisión.</w:t>
            </w:r>
          </w:p>
        </w:tc>
        <w:tc>
          <w:tcPr>
            <w:noWrap/>
          </w:tcPr>
          <w:p>
            <w:pPr/>
            <w:r>
              <w:rPr/>
              <w:t xml:space="preserve">Hace un resumen corto con información básica y poco clara.</w:t>
            </w:r>
          </w:p>
        </w:tc>
        <w:tc>
          <w:tcPr>
            <w:noWrap/>
          </w:tcPr>
          <w:p>
            <w:pPr/>
            <w:r>
              <w:rPr/>
              <w:t xml:space="preserve">No logra resumir el texto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al texto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relacionado con la fábula o cuento.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limitado,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caligrafía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buena caligrafía y casi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con letra legible 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Caligrafía poco legible y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Caligrafía ilegible y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en la redacción</w:t>
            </w:r>
          </w:p>
        </w:tc>
        <w:tc>
          <w:tcPr>
            <w:noWrap/>
          </w:tcPr>
          <w:p>
            <w:pPr/>
            <w:r>
              <w:rPr/>
              <w:t xml:space="preserve">Organiza las ideas en orden lógico y mantiene coherencia en la escritura.</w:t>
            </w:r>
          </w:p>
        </w:tc>
        <w:tc>
          <w:tcPr>
            <w:noWrap/>
          </w:tcPr>
          <w:p>
            <w:pPr/>
            <w:r>
              <w:rPr/>
              <w:t xml:space="preserve">Presenta ideas en orden general, con leves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Ordena las ideas de forma sencilla, pero con poca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Participa y 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participa ni presta atención durante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2026-09-26T01:20:39-05:00</dcterms:created>
  <dcterms:modified xsi:type="dcterms:W3CDTF">2026-09-26T01:20:39-05:00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