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Dominio del Paper y la Integración de Conocimientos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dominio del estudiante sobre el paper asignado y su capacidad para integrar conocimientos adquiridos en clases de Kinesiología, especialmente en la aplicación de protocolos y datos científicos para una rehabilitación óptima del paciente mediante técnicas 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Dominio del Paper y la Integración de Conocimientos en Kinesiología</w:t>
      </w:r>
    </w:p>
    <w:p>
      <w:pPr/>
      <w:r>
        <w:rPr/>
        <w:t xml:space="preserve">Esta rúbrica está diseñada para evaluar en tiempo real el dominio del estudiante sobre el paper asignado y su capacidad para integrar conocimientos adquiridos en clases de Kinesiología, especialmente en la aplicación de protocolos y datos científicos para una rehabilitación óptima del paciente mediante técnicas correctas.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paper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los conceptos básicos.</w:t>
            </w:r>
          </w:p>
        </w:tc>
        <w:tc>
          <w:tcPr>
            <w:noWrap/>
          </w:tcPr>
          <w:p>
            <w:pPr/>
            <w:r>
              <w:rPr/>
              <w:t xml:space="preserve">Comprende pocos conceptos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Entiende aspectos generales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contenido del paper.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científicos en rehabilitación</w:t>
            </w:r>
          </w:p>
        </w:tc>
        <w:tc>
          <w:tcPr>
            <w:noWrap/>
          </w:tcPr>
          <w:p>
            <w:pPr/>
            <w:r>
              <w:rPr/>
              <w:t xml:space="preserve">No identifica ni aplica protocolos científicos.</w:t>
            </w:r>
          </w:p>
        </w:tc>
        <w:tc>
          <w:tcPr>
            <w:noWrap/>
          </w:tcPr>
          <w:p>
            <w:pPr/>
            <w:r>
              <w:rPr/>
              <w:t xml:space="preserve">Reconoce algunos protocolos pero la aplicación es incorrecta o limitada.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 pero con errores o sin justificación.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protocolos con justificación.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adecuada todos los protocolos científicos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científicos en el análisis</w:t>
            </w:r>
          </w:p>
        </w:tc>
        <w:tc>
          <w:tcPr>
            <w:noWrap/>
          </w:tcPr>
          <w:p>
            <w:pPr/>
            <w:r>
              <w:rPr/>
              <w:t xml:space="preserve">No utiliza datos científicos en el análisis.</w:t>
            </w:r>
          </w:p>
        </w:tc>
        <w:tc>
          <w:tcPr>
            <w:noWrap/>
          </w:tcPr>
          <w:p>
            <w:pPr/>
            <w:r>
              <w:rPr/>
              <w:t xml:space="preserve">Usa datos científicos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Incorpora datos científicos básicos pero sin profundidad.</w:t>
            </w:r>
          </w:p>
        </w:tc>
        <w:tc>
          <w:tcPr>
            <w:noWrap/>
          </w:tcPr>
          <w:p>
            <w:pPr/>
            <w:r>
              <w:rPr/>
              <w:t xml:space="preserve">Integra datos científicos relevantes y adecuados al análisis.</w:t>
            </w:r>
          </w:p>
        </w:tc>
        <w:tc>
          <w:tcPr>
            <w:noWrap/>
          </w:tcPr>
          <w:p>
            <w:pPr/>
            <w:r>
              <w:rPr/>
              <w:t xml:space="preserve">Integra datos científicos de forma crítica y detallada, enriqueciendo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aplicación de técnicas kinésicas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significativos o sin criterio.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forma aceptable pero con limitaciones.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y adecuadas a la rehabilitación.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con alta precisión, adaptándolas al contexto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y lenguaje profesional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inadecuada.</w:t>
            </w:r>
          </w:p>
        </w:tc>
        <w:tc>
          <w:tcPr>
            <w:noWrap/>
          </w:tcPr>
          <w:p>
            <w:pPr/>
            <w:r>
              <w:rPr/>
              <w:t xml:space="preserve">Usa terminología poco precisa 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y profesional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precisa, clara y profesional de forma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con práctica clínica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teoría y práctica clínica.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superficial o errónea.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teoría y práctica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clínica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Integra teoría y práctica clínica de forma profunda y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seguir.</w:t>
            </w:r>
          </w:p>
        </w:tc>
        <w:tc>
          <w:tcPr>
            <w:noWrap/>
          </w:tcPr>
          <w:p>
            <w:pPr/>
            <w:r>
              <w:rPr/>
              <w:t xml:space="preserve">Poca organización con ideas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 en la mayoría de aspectos.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clara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resultados y técnicas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análisis crítico.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sin fundamento crítico.</w:t>
            </w:r>
          </w:p>
        </w:tc>
        <w:tc>
          <w:tcPr>
            <w:noWrap/>
          </w:tcPr>
          <w:p>
            <w:pPr/>
            <w:r>
              <w:rPr/>
              <w:t xml:space="preserve">Presenta reflexión básica con limitaciones 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y fundamentado.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reflexivo sobre los resultados y técnicas.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2026-09-25T21:34:36-05:00</dcterms:created>
  <dcterms:modified xsi:type="dcterms:W3CDTF">2026-09-25T21:34:36-05:00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