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Análisis de Paper en Kinesiología Dermatofuncional Ginecológica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Ginecología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y dominar el paper asignado, integrando conocimientos adquiridos en clases de kinesiología dermatofuncional aplicada a ginecología. Además, valora la aplicación de protocolos y datos científicos para una óptima rehabilitación del paciente mediante la correcta aplicación de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Análisis de Paper en Kinesiología Dermatofuncional Ginecológica</w:t>
      </w:r>
    </w:p>
    <w:p>
      <w:pPr/>
      <w:r>
        <w:rPr/>
        <w:t xml:space="preserve">Esta rúbrica evalúa la capacidad del estudiante para explicar y dominar el paper asignado, integrando conocimientos adquiridos en clases de kinesiología dermatofuncional aplicada a ginecología. Además, valora la aplicación de protocolos y datos científicos para una óptima rehabilitación del paciente mediante la correcta aplicación de técnicas aprendidas.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paper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y precisión los objetivos, metodología y resultados del paper, demostrando un dominio completo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</w:t>
            </w:r>
          </w:p>
        </w:tc>
        <w:tc>
          <w:tcPr>
            <w:noWrap/>
          </w:tcPr>
          <w:p>
            <w:pPr/>
            <w:r>
              <w:rPr/>
              <w:t xml:space="preserve">Incorpora de manera coherente y pertinente conceptos y teorías aprendidas en la asignatura, relacionándolos con el análisis del paper.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científicos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los protocolos y datos científicos relevantes para la rehabilitación en kinesiología dermatofuncional ginecológica.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fundamentado y reflexivo sobre la validez, relevancia y aplicabilidad del paper en la práctica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aprendidas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conocimiento profundo de las técnicas profesionales adquiridas en clase, vinculándolas con el contenido del paper.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el análisis de forma estructurada, coherente y clara,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técnico y terminología científica propia de kinesiología dermatofuncional y ginecología.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aplicaciones prácticas</w:t>
            </w:r>
          </w:p>
        </w:tc>
        <w:tc>
          <w:tcPr>
            <w:noWrap/>
          </w:tcPr>
          <w:p>
            <w:pPr/>
            <w:r>
              <w:rPr/>
              <w:t xml:space="preserve">Propone de manera pertinente sugerencias o recomendaciones para la rehabilitación basadas en la evidencia científica del paper.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2026-09-25T18:53:06-05:00</dcterms:created>
  <dcterms:modified xsi:type="dcterms:W3CDTF">2026-09-25T18:53:06-05:00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