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Operaciones con Fracciones, Geometría, Álgebra y Regla de Tres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resolución de ejercicios relacionados con operaciones con fracciones, perímetro y área de figuras planas, ecuaciones de primer grado y regla de tres simple. Se valoran el procedimiento, claridad conceptual, prolijidad, desarrollo, uso de calculadora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Operaciones con Fracciones, Geometría, Álgebra y Regla de Tres</w:t>
      </w:r>
    </w:p>
    <w:p>
      <w:pPr/>
      <w:r>
        <w:rPr/>
        <w:t xml:space="preserve">Esta rúbrica evalúa el desempeño de estudiantes de secundaria (12-15 años) en la resolución de ejercicios relacionados con operaciones con fracciones, perímetro y área de figuras planas, ecuaciones de primer grado y regla de tres simple. Se valoran el procedimiento, claridad conceptual, prolijidad, desarrollo, uso de calculadora y autonomía.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 de resolución</w:t>
            </w:r>
            <w:br/>
            <w:r>
              <w:rPr/>
              <w:t xml:space="preserve">Aplicación correcta y ordenada de métodos adecuados para resolver los ejercicios.</w:t>
            </w:r>
          </w:p>
        </w:tc>
        <w:tc>
          <w:tcPr>
            <w:noWrap/>
          </w:tcPr>
          <w:p>
            <w:pPr/>
            <w:r>
              <w:rPr/>
              <w:t xml:space="preserve">Utiliza procedimientos adecuados y precisos sin errores; sigue un orden lógico claro.</w:t>
            </w:r>
          </w:p>
        </w:tc>
        <w:tc>
          <w:tcPr>
            <w:noWrap/>
          </w:tcPr>
          <w:p>
            <w:pPr/>
            <w:r>
              <w:rPr/>
              <w:t xml:space="preserve">Procedimiento correcto con mínimos errores o pequeños saltos en el orden lógico.</w:t>
            </w:r>
          </w:p>
        </w:tc>
        <w:tc>
          <w:tcPr>
            <w:noWrap/>
          </w:tcPr>
          <w:p>
            <w:pPr/>
            <w:r>
              <w:rPr/>
              <w:t xml:space="preserve">Procedimiento con errores evidentes, pero se reconoce la intención de aplicar el método correcto.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adecuados o el procedimiento es confuso y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conceptual</w:t>
            </w:r>
            <w:br/>
            <w:r>
              <w:rPr/>
              <w:t xml:space="preserve">Demuestra comprensión clara de los conceptos matemáticos involucrados.</w:t>
            </w:r>
          </w:p>
        </w:tc>
        <w:tc>
          <w:tcPr>
            <w:noWrap/>
          </w:tcPr>
          <w:p>
            <w:pPr/>
            <w:r>
              <w:rPr/>
              <w:t xml:space="preserve">Explica y aplica los conceptos matemáticos con total comprensión y precisión.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con leves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superficial de los conceptos involucrados.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matemáticos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Prolijidad</w:t>
            </w:r>
            <w:br/>
            <w:r>
              <w:rPr/>
              <w:t xml:space="preserve">Presentación ordenada, legible y limpia del trabajo.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fácil de seguir sin tachaduras ni borroneos.</w:t>
            </w:r>
          </w:p>
        </w:tc>
        <w:tc>
          <w:tcPr>
            <w:noWrap/>
          </w:tcPr>
          <w:p>
            <w:pPr/>
            <w:r>
              <w:rPr/>
              <w:t xml:space="preserve">Trabajo ordenado y legible con pocas correcciones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o con muchas correcciones,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desordenado, ilegible o con múltiples tachaduras y errores visibles.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ejercicio</w:t>
            </w:r>
            <w:br/>
            <w:r>
              <w:rPr/>
              <w:t xml:space="preserve">Cumplimiento completo y correcto de todos los pasos del ejercicio.</w:t>
            </w:r>
          </w:p>
        </w:tc>
        <w:tc>
          <w:tcPr>
            <w:noWrap/>
          </w:tcPr>
          <w:p>
            <w:pPr/>
            <w:r>
              <w:rPr/>
              <w:t xml:space="preserve">Completa todos los pasos correctamente y justifica cada uno adecuadamente.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pasos con pocas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los pasos, omitiendo o desarrollando incorrectamente algunos.</w:t>
            </w:r>
          </w:p>
        </w:tc>
        <w:tc>
          <w:tcPr>
            <w:noWrap/>
          </w:tcPr>
          <w:p>
            <w:pPr/>
            <w:r>
              <w:rPr/>
              <w:t xml:space="preserve">No desarrolla los pasos necesarios o lo hace incorrectamente en su mayoría.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de calculadora</w:t>
            </w:r>
            <w:br/>
            <w:r>
              <w:rPr/>
              <w:t xml:space="preserve">Uso adecuado y justificado de la calculadora para apoyar el cálculo.</w:t>
            </w:r>
          </w:p>
        </w:tc>
        <w:tc>
          <w:tcPr>
            <w:noWrap/>
          </w:tcPr>
          <w:p>
            <w:pPr/>
            <w:r>
              <w:rPr/>
              <w:t xml:space="preserve">Utiliza la calculadora correctamente para agilizar cálculos sin depender excesivamente de ella.</w:t>
            </w:r>
          </w:p>
        </w:tc>
        <w:tc>
          <w:tcPr>
            <w:noWrap/>
          </w:tcPr>
          <w:p>
            <w:pPr/>
            <w:r>
              <w:rPr/>
              <w:t xml:space="preserve">Usa la calculadora adecuadamente, aunque en algunos casos podría mejorar la justificación.</w:t>
            </w:r>
          </w:p>
        </w:tc>
        <w:tc>
          <w:tcPr>
            <w:noWrap/>
          </w:tcPr>
          <w:p>
            <w:pPr/>
            <w:r>
              <w:rPr/>
              <w:t xml:space="preserve">Uso inadecuado o sin justificación clara; depende demasiado o la usa erróneamente.</w:t>
            </w:r>
          </w:p>
        </w:tc>
        <w:tc>
          <w:tcPr>
            <w:noWrap/>
          </w:tcPr>
          <w:p>
            <w:pPr/>
            <w:r>
              <w:rPr/>
              <w:t xml:space="preserve">No utiliza la calculadora cuando es necesaria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para resolver</w:t>
            </w:r>
            <w:br/>
            <w:r>
              <w:rPr/>
              <w:t xml:space="preserve">Capacidad para resolver ejercicios sin ayuda externa.</w:t>
            </w:r>
          </w:p>
        </w:tc>
        <w:tc>
          <w:tcPr>
            <w:noWrap/>
          </w:tcPr>
          <w:p>
            <w:pPr/>
            <w:r>
              <w:rPr/>
              <w:t xml:space="preserve">Resuelve los ejercicios de forma independiente y confiable en su totalidad.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mínima ayuda externa.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avanzar o corregir errores importantes.</w:t>
            </w:r>
          </w:p>
        </w:tc>
        <w:tc>
          <w:tcPr>
            <w:noWrap/>
          </w:tcPr>
          <w:p>
            <w:pPr/>
            <w:r>
              <w:rPr/>
              <w:t xml:space="preserve">No puede resolver los ejercicios sin asistencia constante o guía 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resultados</w:t>
            </w:r>
            <w:br/>
            <w:r>
              <w:rPr/>
              <w:t xml:space="preserve">Exactitud en los resultados numéricos y algebraicos obtenidos.</w:t>
            </w:r>
          </w:p>
        </w:tc>
        <w:tc>
          <w:tcPr>
            <w:noWrap/>
          </w:tcPr>
          <w:p>
            <w:pPr/>
            <w:r>
              <w:rPr/>
              <w:t xml:space="preserve">Resultados correctos y exactos en todos los ejercicios presentados.</w:t>
            </w:r>
          </w:p>
        </w:tc>
        <w:tc>
          <w:tcPr>
            <w:noWrap/>
          </w:tcPr>
          <w:p>
            <w:pPr/>
            <w:r>
              <w:rPr/>
              <w:t xml:space="preserve">Resultados correctos en la mayoría, con errores menores en algunos casos.</w:t>
            </w:r>
          </w:p>
        </w:tc>
        <w:tc>
          <w:tcPr>
            <w:noWrap/>
          </w:tcPr>
          <w:p>
            <w:pPr/>
            <w:r>
              <w:rPr/>
              <w:t xml:space="preserve">Resultados parcialmente correctos, con errores evidentes pero no generalizados.</w:t>
            </w:r>
          </w:p>
        </w:tc>
        <w:tc>
          <w:tcPr>
            <w:noWrap/>
          </w:tcPr>
          <w:p>
            <w:pPr/>
            <w:r>
              <w:rPr/>
              <w:t xml:space="preserve">Resultados incorrectos en la mayoría o en la totalidad de los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aplicación de la regla de tres</w:t>
            </w:r>
            <w:br/>
            <w:r>
              <w:rPr/>
              <w:t xml:space="preserve">Capacidad para plantear y resolver correctamente problemas con regla de tres simple.</w:t>
            </w:r>
          </w:p>
        </w:tc>
        <w:tc>
          <w:tcPr>
            <w:noWrap/>
          </w:tcPr>
          <w:p>
            <w:pPr/>
            <w:r>
              <w:rPr/>
              <w:t xml:space="preserve">Plantea y resuelve la regla de tres con claridad, aplicándola correctamente a problemas.</w:t>
            </w:r>
          </w:p>
        </w:tc>
        <w:tc>
          <w:tcPr>
            <w:noWrap/>
          </w:tcPr>
          <w:p>
            <w:pPr/>
            <w:r>
              <w:rPr/>
              <w:t xml:space="preserve">Plantea y resuelve la regla de tres con pequeñas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regla de tres pero la aplica incorrectamente o incompletamente.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regla de tres para resolver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2026-09-25T19:38:02-05:00</dcterms:created>
  <dcterms:modified xsi:type="dcterms:W3CDTF">2026-09-25T19:38:02-05:00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