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Tarjetas Multiculturales Comparativas sobre Lenguas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tarjetas multiculturales con palabras o expresiones en inglés, español y lenguas indígenas de México y América Latina, así como la reflexión sobre la identidad cultural. Está diseñada para estudiantes de secundaria (12-15 años) y valora de forma detallada las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Tarjetas Multiculturales Comparativas sobre Lenguas Indígenas</w:t>
      </w:r>
    </w:p>
    <w:p>
      <w:pPr/>
      <w:r>
        <w:rPr/>
        <w:t xml:space="preserve">Esta rúbrica evalúa la elaboración de tarjetas multiculturales con palabras o expresiones en inglés, español y lenguas indígenas de México y América Latina, así como la reflexión sobre la identidad cultural. Está diseñada para estudiantes de secundaria (12-15 años) y valora de forma detallada las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 en inglés, español y lenguas indígenas</w:t>
            </w:r>
          </w:p>
        </w:tc>
        <w:tc>
          <w:tcPr>
            <w:noWrap/>
          </w:tcPr>
          <w:p>
            <w:pPr/>
            <w:r>
              <w:rPr/>
              <w:t xml:space="preserve">Todas las palabras o expresiones están correctamente escritas y son precisas en las tres lenguas,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o expresiones están correctas, con mínimos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Algunas palabras o expresiones presentan errores que dificultan la comprensión, pero la mayoría son comprensibles.</w:t>
            </w:r>
          </w:p>
        </w:tc>
        <w:tc>
          <w:tcPr>
            <w:noWrap/>
          </w:tcPr>
          <w:p>
            <w:pPr/>
            <w:r>
              <w:rPr/>
              <w:t xml:space="preserve">Numerosos errores de escritura o uso incorrecto en las tres lenguas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representatividad de lenguas indígenas seleccionadas</w:t>
            </w:r>
          </w:p>
        </w:tc>
        <w:tc>
          <w:tcPr>
            <w:noWrap/>
          </w:tcPr>
          <w:p>
            <w:pPr/>
            <w:r>
              <w:rPr/>
              <w:t xml:space="preserve">Incluye palabras o expresiones de múltiples lenguas indígenas de diferentes regiones de México y América Latina, mostrando amplia diversidad.</w:t>
            </w:r>
          </w:p>
        </w:tc>
        <w:tc>
          <w:tcPr>
            <w:noWrap/>
          </w:tcPr>
          <w:p>
            <w:pPr/>
            <w:r>
              <w:rPr/>
              <w:t xml:space="preserve">Incluye palabras o expresiones de al menos dos lenguas indígenas, con cierta variedad regional.</w:t>
            </w:r>
          </w:p>
        </w:tc>
        <w:tc>
          <w:tcPr>
            <w:noWrap/>
          </w:tcPr>
          <w:p>
            <w:pPr/>
            <w:r>
              <w:rPr/>
              <w:t xml:space="preserve">Incluye palabras o expresiones de una sola lengua indígena o sin diversidad regional significativa.</w:t>
            </w:r>
          </w:p>
        </w:tc>
        <w:tc>
          <w:tcPr>
            <w:noWrap/>
          </w:tcPr>
          <w:p>
            <w:pPr/>
            <w:r>
              <w:rPr/>
              <w:t xml:space="preserve">No se incluyen lenguas indígenas o la selección es muy limitada y poco representativa.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tarjetas</w:t>
            </w:r>
          </w:p>
        </w:tc>
        <w:tc>
          <w:tcPr>
            <w:noWrap/>
          </w:tcPr>
          <w:p>
            <w:pPr/>
            <w:r>
              <w:rPr/>
              <w:t xml:space="preserve">Las tarjetas están muy bien organizadas, con información clara y fácil de leer en cada idioma.</w:t>
            </w:r>
          </w:p>
        </w:tc>
        <w:tc>
          <w:tcPr>
            <w:noWrap/>
          </w:tcPr>
          <w:p>
            <w:pPr/>
            <w:r>
              <w:rPr/>
              <w:t xml:space="preserve">Las tarjetas están organizadas correctamente, con información clara en su mayoría.</w:t>
            </w:r>
          </w:p>
        </w:tc>
        <w:tc>
          <w:tcPr>
            <w:noWrap/>
          </w:tcPr>
          <w:p>
            <w:pPr/>
            <w:r>
              <w:rPr/>
              <w:t xml:space="preserve">Las tarjetas presentan organización básica, pero algunas partes son confusas o difíciles de leer.</w:t>
            </w:r>
          </w:p>
        </w:tc>
        <w:tc>
          <w:tcPr>
            <w:noWrap/>
          </w:tcPr>
          <w:p>
            <w:pPr/>
            <w:r>
              <w:rPr/>
              <w:t xml:space="preserve">Las tarjetas están desorganizadas y la información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sobre la identidad cultural de los pueblos</w:t>
            </w:r>
          </w:p>
        </w:tc>
        <w:tc>
          <w:tcPr>
            <w:noWrap/>
          </w:tcPr>
          <w:p>
            <w:pPr/>
            <w:r>
              <w:rPr/>
              <w:t xml:space="preserve">Los comentarios son profundos, bien argumentados y muestran una comprensión clara de la identidad cultural vinculada a las lenguas.</w:t>
            </w:r>
          </w:p>
        </w:tc>
        <w:tc>
          <w:tcPr>
            <w:noWrap/>
          </w:tcPr>
          <w:p>
            <w:pPr/>
            <w:r>
              <w:rPr/>
              <w:t xml:space="preserve">Los comentarios son claros y muestran una comprensión adecuada de la identidad cultural,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comentarios son superficiales o poco claros, con comprensión limitada de la identidad cultural.</w:t>
            </w:r>
          </w:p>
        </w:tc>
        <w:tc>
          <w:tcPr>
            <w:noWrap/>
          </w:tcPr>
          <w:p>
            <w:pPr/>
            <w:r>
              <w:rPr/>
              <w:t xml:space="preserve">No se incluyen comentarios o son muy vagos y no reflejan comprensión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 de las tarjetas en la reflexión</w:t>
            </w:r>
          </w:p>
        </w:tc>
        <w:tc>
          <w:tcPr>
            <w:noWrap/>
          </w:tcPr>
          <w:p>
            <w:pPr/>
            <w:r>
              <w:rPr/>
              <w:t xml:space="preserve">La reflexión integra de forma coherente y significativa las palabras y expresiones presentadas en las tarjetas.</w:t>
            </w:r>
          </w:p>
        </w:tc>
        <w:tc>
          <w:tcPr>
            <w:noWrap/>
          </w:tcPr>
          <w:p>
            <w:pPr/>
            <w:r>
              <w:rPr/>
              <w:t xml:space="preserve">La reflexión integra adecuadamente la mayoría del contenido de las tarjetas.</w:t>
            </w:r>
          </w:p>
        </w:tc>
        <w:tc>
          <w:tcPr>
            <w:noWrap/>
          </w:tcPr>
          <w:p>
            <w:pPr/>
            <w:r>
              <w:rPr/>
              <w:t xml:space="preserve">La reflexión integra parcialmente el contenido, con conexiones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La reflexión no integra el contenido de las tarjetas o la integración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las tarjetas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atractiva y original, destacando el valor multicultural.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muestra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cuidada, sin creatividad ni elementos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gráficos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(imágenes, colores, símbolos) que enriquecen y clarifican la información.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recursos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los comentarios escritos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los comentarios.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una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2026-09-25T18:44:43-05:00</dcterms:created>
  <dcterms:modified xsi:type="dcterms:W3CDTF">2026-09-25T18:44:43-05:00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