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Formativa: Vida Saludable - Hábitos Personales y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continua a estudiantes de tercer grado de secundaria durante el mes de septiembre, en el tema de hábitos personales y familiares, incluyendo hábitos de higiene. Se valoran trabajos y actividades de clase, evidencias de aprendizaje, trabajo en equipo, conducta y proyectos,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Formativa: Vida Saludable - Hábitos Personales y Familiares</w:t>
      </w:r>
    </w:p>
    <w:p>
      <w:pPr/>
      <w:r>
        <w:rPr/>
        <w:t xml:space="preserve">Esta rúbrica está diseñada para evaluar de manera continua a estudiantes de tercer grado de secundaria durante el mes de septiembre, en el tema de hábitos personales y familiares, incluyendo hábitos de higiene. Se valoran trabajos y actividades de clase, evidencias de aprendizaje, trabajo en equipo, conducta y proyectos, con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trabajos y actividades de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limitados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en las actividades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Evidencias de aprendizaje en la libreta</w:t>
            </w:r>
          </w:p>
        </w:tc>
        <w:tc>
          <w:tcPr>
            <w:noWrap/>
          </w:tcPr>
          <w:p>
            <w:pPr/>
            <w:r>
              <w:rPr/>
              <w:t xml:space="preserve">Registros completos, organizados y con información precisa y detallada.</w:t>
            </w:r>
          </w:p>
        </w:tc>
        <w:tc>
          <w:tcPr>
            <w:noWrap/>
          </w:tcPr>
          <w:p>
            <w:pPr/>
            <w:r>
              <w:rPr/>
              <w:t xml:space="preserve">Registros completos y organizados, con información clara y suficiente.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organizados,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Registros ausentes o muy incompletos, sin organización ni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hábitos personales y familiares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conceptos con la vida diaria.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 conceptos en ejemplos simples.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con dificultades para aplicar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hábitos estudiados.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hábitos de higiene en el entorno escolar</w:t>
            </w:r>
          </w:p>
        </w:tc>
        <w:tc>
          <w:tcPr>
            <w:noWrap/>
          </w:tcPr>
          <w:p>
            <w:pPr/>
            <w:r>
              <w:rPr/>
              <w:t xml:space="preserve">Aplica consistentemente hábitos de higiene y promueve su práctica en el grupo.</w:t>
            </w:r>
          </w:p>
        </w:tc>
        <w:tc>
          <w:tcPr>
            <w:noWrap/>
          </w:tcPr>
          <w:p>
            <w:pPr/>
            <w:r>
              <w:rPr/>
              <w:t xml:space="preserve">Aplica hábitos de higiene con regularidad y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Aplica algunos hábitos de higiene, pero de forma irregular.</w:t>
            </w:r>
          </w:p>
        </w:tc>
        <w:tc>
          <w:tcPr>
            <w:noWrap/>
          </w:tcPr>
          <w:p>
            <w:pPr/>
            <w:r>
              <w:rPr/>
              <w:t xml:space="preserve">No aplica hábitos de higiene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opiniones y ayuda a resolver conflictos.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a sus compañeros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con algunas dificultades para integrarse al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compañeros,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durante el desarrollo de actividades</w:t>
            </w:r>
          </w:p>
        </w:tc>
        <w:tc>
          <w:tcPr>
            <w:noWrap/>
          </w:tcPr>
          <w:p>
            <w:pPr/>
            <w:r>
              <w:rPr/>
              <w:t xml:space="preserve">Muestra conducta ejemplar, respetuosa y responsable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buena conducta con pocas faltas o interrupciones.</w:t>
            </w:r>
          </w:p>
        </w:tc>
        <w:tc>
          <w:tcPr>
            <w:noWrap/>
          </w:tcPr>
          <w:p>
            <w:pPr/>
            <w:r>
              <w:rPr/>
              <w:t xml:space="preserve">Muestra conducta variable, con algunas distracciones o incumplimientos.</w:t>
            </w:r>
          </w:p>
        </w:tc>
        <w:tc>
          <w:tcPr>
            <w:noWrap/>
          </w:tcPr>
          <w:p>
            <w:pPr/>
            <w:r>
              <w:rPr/>
              <w:t xml:space="preserve">Muestra conducta inapropiada que afecta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en proyectos</w:t>
            </w:r>
          </w:p>
        </w:tc>
        <w:tc>
          <w:tcPr>
            <w:noWrap/>
          </w:tcPr>
          <w:p>
            <w:pPr/>
            <w:r>
              <w:rPr/>
              <w:t xml:space="preserve">Proyectos originales, bien estructurados y presentados con claridad.</w:t>
            </w:r>
          </w:p>
        </w:tc>
        <w:tc>
          <w:tcPr>
            <w:noWrap/>
          </w:tcPr>
          <w:p>
            <w:pPr/>
            <w:r>
              <w:rPr/>
              <w:t xml:space="preserve">Proyectos completos, con buena estructura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Proyectos básicos con estructura simple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Proyectos incompletos, mal estructurados o presentados sin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 de actividades y proyectos</w:t>
            </w:r>
          </w:p>
        </w:tc>
        <w:tc>
          <w:tcPr>
            <w:noWrap/>
          </w:tcPr>
          <w:p>
            <w:pPr/>
            <w:r>
              <w:rPr/>
              <w:t xml:space="preserve">Entrega todas las actividades y proyectos puntualmente y completos.</w:t>
            </w:r>
          </w:p>
        </w:tc>
        <w:tc>
          <w:tcPr>
            <w:noWrap/>
          </w:tcPr>
          <w:p>
            <w:pPr/>
            <w:r>
              <w:rPr/>
              <w:t xml:space="preserve">Entrega la mayoría de actividades y proyectos a tiempo y completos.</w:t>
            </w:r>
          </w:p>
        </w:tc>
        <w:tc>
          <w:tcPr>
            <w:noWrap/>
          </w:tcPr>
          <w:p>
            <w:pPr/>
            <w:r>
              <w:rPr/>
              <w:t xml:space="preserve">Entrega actividades y proyectos con retraso y/o incompletos ocasionalmente.</w:t>
            </w:r>
          </w:p>
        </w:tc>
        <w:tc>
          <w:tcPr>
            <w:noWrap/>
          </w:tcPr>
          <w:p>
            <w:pPr/>
            <w:r>
              <w:rPr/>
              <w:t xml:space="preserve">No entrega actividades ni proyectos o lo hace con mucha demora y sin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2026-09-26T04:50:49-05:00</dcterms:created>
  <dcterms:modified xsi:type="dcterms:W3CDTF">2026-09-26T04:50:49-05:00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