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Presente Simple, Intercambio de Información Personal y Ciudadanía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lectura, escritura, oralidad, autoevaluación y comprensión de identidad ciudadana en estudiantes de primaria (6-11 años) en el área de Lengua Extranjera Inglés. Se valoran aspectos clave como el uso del presente simple, fórmulas de cortesía, datos personales y expresión de identidad local y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Presente Simple, Intercambio de Información Personal y Ciudadanía en Inglés</w:t>
      </w:r>
    </w:p>
    <w:p>
      <w:pPr/>
      <w:r>
        <w:rPr/>
        <w:t xml:space="preserve">Esta rúbrica está diseñada para evaluar las habilidades de lectura, escritura, oralidad, autoevaluación y comprensión de identidad ciudadana en estudiantes de primaria (6-11 años) en el área de Lengua Extranjera Inglés. Se valoran aspectos clave como el uso del presente simple, fórmulas de cortesía, datos personales y expresión de identidad local y global.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</w:t>
            </w:r>
          </w:p>
        </w:tc>
        <w:tc>
          <w:tcPr>
            <w:noWrap/>
          </w:tcPr>
          <w:p>
            <w:pPr/>
            <w:r>
              <w:rPr/>
              <w:t xml:space="preserve">Utiliza estructuras del presente simple con precisión en oraciones afirmativas, negativas e interrogativas sin errores.</w:t>
            </w:r>
          </w:p>
        </w:tc>
        <w:tc>
          <w:tcPr>
            <w:noWrap/>
          </w:tcPr>
          <w:p>
            <w:pPr/>
            <w:r>
              <w:rPr/>
              <w:t xml:space="preserve">Emplea el presente simple correctamente en la mayoría de oraciones,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el presente simple de forma limitada,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 presente simple o lo hace incorrectamente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Intercambio de información personal oral</w:t>
            </w:r>
          </w:p>
        </w:tc>
        <w:tc>
          <w:tcPr>
            <w:noWrap/>
          </w:tcPr>
          <w:p>
            <w:pPr/>
            <w:r>
              <w:rPr/>
              <w:t xml:space="preserve">Presenta datos personales (name, age, nationality, etc.) de forma clara, fluida y con pronunciación adecuada.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datos personales con claridad, aunque con algunas pausas o errores menores en pronunciación.</w:t>
            </w:r>
          </w:p>
        </w:tc>
        <w:tc>
          <w:tcPr>
            <w:noWrap/>
          </w:tcPr>
          <w:p>
            <w:pPr/>
            <w:r>
              <w:rPr/>
              <w:t xml:space="preserve">Presenta datos personales de forma incompleta o con dificultades significativas en la expresión oral.</w:t>
            </w:r>
          </w:p>
        </w:tc>
        <w:tc>
          <w:tcPr>
            <w:noWrap/>
          </w:tcPr>
          <w:p>
            <w:pPr/>
            <w:r>
              <w:rPr/>
              <w:t xml:space="preserve">No puede comunicar datos personales o lo hace de forma muy limitada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fórmulas de cortesía (Thanks, You’re welcome, See you later)</w:t>
            </w:r>
          </w:p>
        </w:tc>
        <w:tc>
          <w:tcPr>
            <w:noWrap/>
          </w:tcPr>
          <w:p>
            <w:pPr/>
            <w:r>
              <w:rPr/>
              <w:t xml:space="preserve">Emplea las fórmulas de cortesía de forma espontánea y en contextos adecuados con entonación correcta.</w:t>
            </w:r>
          </w:p>
        </w:tc>
        <w:tc>
          <w:tcPr>
            <w:noWrap/>
          </w:tcPr>
          <w:p>
            <w:pPr/>
            <w:r>
              <w:rPr/>
              <w:t xml:space="preserve">Utiliza las fórmulas de cortesía en la mayoría de situaciones, con entonación adecuada la mayoría de veces.</w:t>
            </w:r>
          </w:p>
        </w:tc>
        <w:tc>
          <w:tcPr>
            <w:noWrap/>
          </w:tcPr>
          <w:p>
            <w:pPr/>
            <w:r>
              <w:rPr/>
              <w:t xml:space="preserve">Utiliza fórmulas de cortesía solo cuando se le indica o con entonación inadecuada.</w:t>
            </w:r>
          </w:p>
        </w:tc>
        <w:tc>
          <w:tcPr>
            <w:noWrap/>
          </w:tcPr>
          <w:p>
            <w:pPr/>
            <w:r>
              <w:rPr/>
              <w:t xml:space="preserve">No utiliza fórmulas de cortesía o las usa incorrectamente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comprensiva de textos sobre identidad ciudadana</w:t>
            </w:r>
          </w:p>
        </w:tc>
        <w:tc>
          <w:tcPr>
            <w:noWrap/>
          </w:tcPr>
          <w:p>
            <w:pPr/>
            <w:r>
              <w:rPr/>
              <w:t xml:space="preserve">Lee y comprende textos simples sobre identidad (ej. "I am from Argentina...")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Lee textos con comprensión general, pero tiene dificultades para responder algunas preguntas específicas.</w:t>
            </w:r>
          </w:p>
        </w:tc>
        <w:tc>
          <w:tcPr>
            <w:noWrap/>
          </w:tcPr>
          <w:p>
            <w:pPr/>
            <w:r>
              <w:rPr/>
              <w:t xml:space="preserve">Lee textos con dificultad y responde preguntas de forma muy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comprende textos ni puede responder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datos personales y oraciones simples</w:t>
            </w:r>
          </w:p>
        </w:tc>
        <w:tc>
          <w:tcPr>
            <w:noWrap/>
          </w:tcPr>
          <w:p>
            <w:pPr/>
            <w:r>
              <w:rPr/>
              <w:t xml:space="preserve">Escribe correctamente datos personales y oraciones simples usando el presente simple y vocabulario aprendido.</w:t>
            </w:r>
          </w:p>
        </w:tc>
        <w:tc>
          <w:tcPr>
            <w:noWrap/>
          </w:tcPr>
          <w:p>
            <w:pPr/>
            <w:r>
              <w:rPr/>
              <w:t xml:space="preserve">Escribe datos personales y oraciones con algunos errores ortográficos o gramaticales, pero comprensibles.</w:t>
            </w:r>
          </w:p>
        </w:tc>
        <w:tc>
          <w:tcPr>
            <w:noWrap/>
          </w:tcPr>
          <w:p>
            <w:pPr/>
            <w:r>
              <w:rPr/>
              <w:t xml:space="preserve">Escribe datos y oraciones incompletas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puede escribir datos personales ni oraciones simples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de su aprendizaje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áreas de mejora en inglés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debilidades, aunque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no identifica claramente cómo mejorar.</w:t>
            </w:r>
          </w:p>
        </w:tc>
        <w:tc>
          <w:tcPr>
            <w:noWrap/>
          </w:tcPr>
          <w:p>
            <w:pPr/>
            <w:r>
              <w:rPr/>
              <w:t xml:space="preserve">No reflexiona sobre su aprendizaje ni reconoce áreas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comprensión de identidad local y global</w:t>
            </w:r>
          </w:p>
        </w:tc>
        <w:tc>
          <w:tcPr>
            <w:noWrap/>
          </w:tcPr>
          <w:p>
            <w:pPr/>
            <w:r>
              <w:rPr/>
              <w:t xml:space="preserve">Expresa con claridad su identidad (país, bandera, características) y comprende la importancia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Expresa su identidad con algunos detalles y muestra comprensión básica sobre diversidad cultural.</w:t>
            </w:r>
          </w:p>
        </w:tc>
        <w:tc>
          <w:tcPr>
            <w:noWrap/>
          </w:tcPr>
          <w:p>
            <w:pPr/>
            <w:r>
              <w:rPr/>
              <w:t xml:space="preserve">Expresa identidad limitada o con errores, y tiene poca comprensión sobre diversidad cultural.</w:t>
            </w:r>
          </w:p>
        </w:tc>
        <w:tc>
          <w:tcPr>
            <w:noWrap/>
          </w:tcPr>
          <w:p>
            <w:pPr/>
            <w:r>
              <w:rPr/>
              <w:t xml:space="preserve">No puede expresar su identidad ni comprende conceptos de ciudadanía local y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intercambios orales usando el inglés y muestra respeto y atención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generalmente respeta turnos y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y a veces interrumpe o no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normas básicas de convivencia en actividades orales.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2026-09-26T05:02:40-05:00</dcterms:created>
  <dcterms:modified xsi:type="dcterms:W3CDTF">2026-09-26T05:02:40-05:00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