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Práctico de Anatomía para Kinesiología y Fisioterapia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primer año de la Licenciatura en Kinesiología y Fisioterapia puedan autoevaluar y coevaluar su desempeño en trabajos prácticos de anatomía, fomentando la reflexión crítica sobre su aprendizaje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Práctico de Anatomía para Kinesiología y Fisioterapia</w:t>
      </w:r>
    </w:p>
    <w:p>
      <w:pPr/>
      <w:r>
        <w:rPr/>
        <w:t xml:space="preserve">Esta rúbrica está diseñada para que estudiantes de primer año de la Licenciatura en Kinesiología y Fisioterapia puedan autoevaluar y coevaluar su desempeño en trabajos prácticos de anatomía, fomentando la reflexión crítica sobre su aprendizaje y el de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estructuras anatómicas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anatómicas requeridas sin errores.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 confusiones en la identificación de estructuras fundamentales.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claramente organizado, con información presentada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anatómica adecuada y precisa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imprecisa, afectando la claridad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respetando opiniones de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falta de compromiso o colaboración con el equipo durante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teóricos con las aplicaciones prácticas del trabajo.</w:t>
            </w:r>
          </w:p>
        </w:tc>
        <w:tc>
          <w:tcPr>
            <w:noWrap/>
          </w:tcPr>
          <w:p>
            <w:pPr/>
            <w:r>
              <w:rPr/>
              <w:t xml:space="preserve">No logra integrar o relacionar los conceptos teóricos con la práctica requerida.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realización de esquemas o dibujos anatómicos</w:t>
            </w:r>
          </w:p>
        </w:tc>
        <w:tc>
          <w:tcPr>
            <w:noWrap/>
          </w:tcPr>
          <w:p>
            <w:pPr/>
            <w:r>
              <w:rPr/>
              <w:t xml:space="preserve">Los esquemas o dibujos son precisos, bien elaborados y favorecen la comprensión.</w:t>
            </w:r>
          </w:p>
        </w:tc>
        <w:tc>
          <w:tcPr>
            <w:noWrap/>
          </w:tcPr>
          <w:p>
            <w:pPr/>
            <w:r>
              <w:rPr/>
              <w:t xml:space="preserve">Los esquemas o dibujos son incorrectos, poco claros o ausentes.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tiempos y entrega puntual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el trabajo incompleto o fuera del plazo establecido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autoidentificar fortalezas y áreas de mejora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honesto, identificando claramente sus logros y aspectos a mejorar.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sus fortalezas ni áreas que requieren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2026-09-26T01:43:24-05:00</dcterms:created>
  <dcterms:modified xsi:type="dcterms:W3CDTF">2026-09-26T01:43:24-05:00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