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Síndromes Geriátricos en Salida a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Terapia Ocupacional en la cátedra de Gerontología puedan evaluar individualmente su desempeño y el de sus compañeros durante la salida a campo enfocada en la identificación y manejo de síndromes geriátricos. Se evalúan aspectos clave del trabajo, promoviendo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Síndromes Geriátricos en Salida a Campo</w:t>
      </w:r>
    </w:p>
    <w:p>
      <w:pPr/>
      <w:r>
        <w:rPr/>
        <w:t xml:space="preserve">Esta rúbrica está diseñada para que estudiantes de Terapia Ocupacional en la cátedra de Gerontología puedan evaluar individualmente su desempeño y el de sus compañeros durante la salida a campo enfocada en la identificación y manejo de síndromes geriátricos. Se evalúan aspectos clave del trabajo, promoviendo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síndromes geriátricos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síndromes geriátricos presentes en los pacientes, utilizando criterios clínicos adecuados y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síndromes geriátricos, mostrando poca comprensión de los criterios clínicos.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de evaluación gerontológica</w:t>
            </w:r>
          </w:p>
        </w:tc>
        <w:tc>
          <w:tcPr>
            <w:noWrap/>
          </w:tcPr>
          <w:p>
            <w:pPr/>
            <w:r>
              <w:rPr/>
              <w:t xml:space="preserve">Utiliza de manera adecuada y completa las herramientas estandarizadas para evaluar síndromes geriátricos durante la salida a campo.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o las aplica de forma incompleta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comunicándose eficazmente y apoyando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comunicación deficiente o aislamiento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Registro y documentación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y observaciones de forma clara, precisa y organizada, facilitando la interpretación posterior.</w:t>
            </w:r>
          </w:p>
        </w:tc>
        <w:tc>
          <w:tcPr>
            <w:noWrap/>
          </w:tcPr>
          <w:p>
            <w:pPr/>
            <w:r>
              <w:rPr/>
              <w:t xml:space="preserve">Registros incompletos, poco claros o desorganizados que dificultan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crítica sobre la experiencia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desempeño y aprendizajes,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es superficial, sin identificar aspectos relevantes de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normas éticas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por la privacidad y ética profesional durante la interacción con pacientes.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no respeta la confidencialidad en la salida a campo.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Puntualidad y responsabilidad en las actividades</w:t>
            </w:r>
          </w:p>
        </w:tc>
        <w:tc>
          <w:tcPr>
            <w:noWrap/>
          </w:tcPr>
          <w:p>
            <w:pPr/>
            <w:r>
              <w:rPr/>
              <w:t xml:space="preserve">Llega a tiempo, cumple con los roles asignados y se responsabiliza de sus tareas.</w:t>
            </w:r>
          </w:p>
        </w:tc>
        <w:tc>
          <w:tcPr>
            <w:noWrap/>
          </w:tcPr>
          <w:p>
            <w:pPr/>
            <w:r>
              <w:rPr/>
              <w:t xml:space="preserve">Falla en cumplir horarios, roles o muestra irresponsabilidad en las tareas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de hallazgos y conclusiones</w:t>
            </w:r>
          </w:p>
        </w:tc>
        <w:tc>
          <w:tcPr>
            <w:noWrap/>
          </w:tcPr>
          <w:p>
            <w:pPr/>
            <w:r>
              <w:rPr/>
              <w:t xml:space="preserve">Expone de forma clara, coherente y fundamentada los hallazgos y conclusiones sobre síndromes geriátricos.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incompleta o sin sustento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