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del Cuento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reconocer las características del cuento, identificar su estructura y producir un cuento con sus elementos textuales adecuados. Se incluye un enfoque en Diversidad, Equidad e Inclusión para valorar la sensibilidad y respeto en la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del Cuento en Escritura</w:t>
      </w:r>
    </w:p>
    <w:p>
      <w:pPr/>
      <w:r>
        <w:rPr/>
        <w:t xml:space="preserve">Esta rúbrica está diseñada para estudiantes de primaria (6-11 años) y evalúa la capacidad de reconocer las características del cuento, identificar su estructura y producir un cuento con sus elementos textuales adecuados. Se incluye un enfoque en Diversidad, Equidad e Inclusión para valorar la sensibilidad y respeto en la composición.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del cuento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del cuento (personajes, ambiente, trama)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del cuento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cuento,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básicas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tres partes de la estructura del cuento con ejemplos adecuados en su trabajo.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de las tres partes principales de la estructura del cuento.</w:t>
            </w:r>
          </w:p>
        </w:tc>
        <w:tc>
          <w:tcPr>
            <w:noWrap/>
          </w:tcPr>
          <w:p>
            <w:pPr/>
            <w:r>
              <w:rPr/>
              <w:t xml:space="preserve">Reconoce al menos una parte de la estructura, pero con dificultad para distinguirlas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cuento o su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cuento producido</w:t>
            </w:r>
          </w:p>
        </w:tc>
        <w:tc>
          <w:tcPr>
            <w:noWrap/>
          </w:tcPr>
          <w:p>
            <w:pPr/>
            <w:r>
              <w:rPr/>
              <w:t xml:space="preserve">El cuento está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tiene organización general adecuada,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cuento presenta desorganización parcial que dificulta la comprensión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cuento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varios errores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inapropiado y los errores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la narración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imaginación, haciendo el cuento original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partes del cuento, aunque algunas ideas son comunes.</w:t>
            </w:r>
          </w:p>
        </w:tc>
        <w:tc>
          <w:tcPr>
            <w:noWrap/>
          </w:tcPr>
          <w:p>
            <w:pPr/>
            <w:r>
              <w:rPr/>
              <w:t xml:space="preserve">El cuento tiene poca creatividad y se basa en ideas muy simples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imaginativos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diversos y respetuosos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 que reflejan diferentes culturas, capacidades y géneros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Incluye personajes diversos, aunque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Incluye personajes, pero la diversidad o el respeto hacia ellos no está claramente reflejado.</w:t>
            </w:r>
          </w:p>
        </w:tc>
        <w:tc>
          <w:tcPr>
            <w:noWrap/>
          </w:tcPr>
          <w:p>
            <w:pPr/>
            <w:r>
              <w:rPr/>
              <w:t xml:space="preserve">No incluye personajes diversos o presenta estereotipos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en el contenido y lenguaje (DEI)</w:t>
            </w:r>
          </w:p>
        </w:tc>
        <w:tc>
          <w:tcPr>
            <w:noWrap/>
          </w:tcPr>
          <w:p>
            <w:pPr/>
            <w:r>
              <w:rPr/>
              <w:t xml:space="preserve">El cuento utiliza un lenguaje inclusivo y presenta situaciones que fomentan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inclusivo, con mínimos descuidos en equidad o respeto.</w:t>
            </w:r>
          </w:p>
        </w:tc>
        <w:tc>
          <w:tcPr>
            <w:noWrap/>
          </w:tcPr>
          <w:p>
            <w:pPr/>
            <w:r>
              <w:rPr/>
              <w:t xml:space="preserve">Se observan algunos términos o situaciones poco equitativos o excluyentes.</w:t>
            </w:r>
          </w:p>
        </w:tc>
        <w:tc>
          <w:tcPr>
            <w:noWrap/>
          </w:tcPr>
          <w:p>
            <w:pPr/>
            <w:r>
              <w:rPr/>
              <w:t xml:space="preserve">El cuento contiene lenguaje o situaciones que no respetan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clara, con buena letra o formato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en algunas partes la letra o formato dificulta un poco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frecuentes que afectan la legibilidad del cuento.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ilegible, dificultando la lectura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