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Diversidad de Animales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relación con la identificación de la diversidad de animales, reconocimiento de semejanzas y diferencias, formas de desplazamiento, cobertura corporal, hábitat y alimentación,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Diversidad de Animales en el Entorno</w:t>
      </w:r>
    </w:p>
    <w:p>
      <w:pPr/>
      <w:r>
        <w:rPr/>
        <w:t xml:space="preserve">Esta rúbrica está diseñada para evaluar el conocimiento y habilidades de estudiantes de primaria (6-11 años) en relación con la identificación de la diversidad de animales, reconocimiento de semejanzas y diferencias, formas de desplazamiento, cobertura corporal, hábitat y alimentación, integrando además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 diversidad de animales de su entorno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nombra una amplia variedad de animales presentes en su entorno.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animales comunes de su entorno, pero con algunas omisiones.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nombrar animales del entorno, con información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semejanzas y diferencias entre animales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semejanzas y diferencias entre animales usando características observables.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y diferencias, pero la descripción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semejanzas o diferencias entre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formas de desplazamiento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formas de desplazamiento (caminar, volar, nadar, etc.) y las relaciona con cada animal.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desplazamiento, aunque no siempre las asocia correctamente con los animales.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formas de desplazamiento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de la cobertura corporal</w:t>
            </w:r>
          </w:p>
        </w:tc>
        <w:tc>
          <w:tcPr>
            <w:noWrap/>
          </w:tcPr>
          <w:p>
            <w:pPr/>
            <w:r>
              <w:rPr/>
              <w:t xml:space="preserve">Describe con detalle tipos de cobertura corporal (plumas, piel, escamas, pelaje) y las asigna adecuadamente a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cobertura corporal pero con descripciones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 cobertura corporal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del hábitat donde viven los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hábitats naturales de los animales y explica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hábitats pero no siempre explica adecuadamente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los animales con sus hábitats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formas de alimentación en cada especie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según su alimentación (herbívoros, carnívoros, omnívoros)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alimentación pero con confusiones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las formas de alimentación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por la diversidad de animales y culturas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por la diversidad de animales y reconoce la importancia de distintas culturas en su entorno.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pero con poca reflexión sobre la diversidad cultural o animal.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o respeto por la diversidad de animales o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equitativa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y colaboración de todos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pero con colaboración limitada o desigual.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equidad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2026-09-26T02:28:51-05:00</dcterms:created>
  <dcterms:modified xsi:type="dcterms:W3CDTF">2026-09-26T02:28:51-05:00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