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Problemas Sociales</w:t></w:r></w:p><w:p/><w:p><w:pPr/><w:r><w:rPr><w:color w:val="666666"/><w:sz w:val="20"/><w:szCs w:val="20"/><w:i w:val="1"/><w:iCs w:val="1"/></w:rPr><w:t xml:space="preserve">Rúbrica Escalar | Ciencias Sociales y Humanas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exposición sobre problemas sociales en estudiantes universitarios, considerando dominio del tema, fluidez verbal y postura frente a la cámara. La valoración total de la exposición es del 8% de la nota final.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Problemas Sociales</w:t></w:r></w:p><w:p><w:pPr/><w:r><w:rPr/><w:t xml:space="preserve">Esta rúbrica evalúa la exposición sobre problemas sociales en estudiantes universitarios, considerando dominio del tema, fluidez verbal y postura frente a la cámara. La valoración total de la exposición es del 8% de la nota final.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del Tema</w:t></w:r></w:p></w:tc><w:tc><w:tcPr><w:noWrap/></w:tcPr><w:p><w:pPr/><w:r><w:rPr/><w:t xml:space="preserve">Excelente: Demuestra conocimiento profundo y preciso, explica con claridad y responde con seguridad a preguntas.</w:t></w:r></w:p></w:tc><w:tc><w:tcPr><w:noWrap/></w:tcPr><w:p><w:pPr/><w:r><w:rPr/><w:t xml:space="preserve">90%+ (8 - 7.2 puntos)</w:t></w:r></w:p></w:tc></w:tr><w:tr><w:trPr/><w:tc><w:tcPr><w:noWrap/></w:tcPr><w:p><w:pPr/><w:r><w:rPr/><w:t xml:space="preserve">Bueno: Muestra buen conocimiento del tema, con explicaciones claras y respuestas adecuadas.</w:t></w:r></w:p></w:tc><w:tc><w:tcPr><w:noWrap/></w:tcPr><w:p><w:pPr/><w:r><w:rPr/><w:t xml:space="preserve">80%+ (7.1 - 6.4 puntos)</w:t></w:r></w:p></w:tc></w:tr><w:tr><w:trPr/><w:tc><w:tcPr><w:noWrap/></w:tcPr><w:p><w:pPr/><w:r><w:rPr/><w:t xml:space="preserve">Aceptable: Presenta conocimiento básico, con algunas imprecisiones y dudas al responder preguntas.</w:t></w:r></w:p></w:tc><w:tc><w:tcPr><w:noWrap/></w:tcPr><w:p><w:pPr/><w:r><w:rPr/><w:t xml:space="preserve">50%+ (6.3 - 4 puntos)</w:t></w:r></w:p></w:tc></w:tr><w:tr><w:trPr/><w:tc><w:tcPr><w:noWrap/></w:tcPr><w:p><w:pPr/><w:r><w:rPr/><w:t xml:space="preserve">Pobre: Muestra desconocimiento o confusión sobre el tema, con respuestas poco claras o incorrectas.</w:t></w:r></w:p></w:tc><w:tc><w:tcPr><w:noWrap/></w:tcPr><w:p><w:pPr/><w:r><w:rPr/><w:t xml:space="preserve"><50% (<4 puntos)</w:t></w:r></w:p></w:tc></w:tr><w:tr><w:trPr/><w:tc><w:tcPr><w:noWrap/></w:tcPr><w:p><w:pPr/><w:r><w:rPr/><w:t xml:space="preserve">Fluidez Verbal</w:t></w:r></w:p></w:tc><w:tc><w:tcPr><w:noWrap/></w:tcPr><w:p><w:pPr/><w:r><w:rPr/><w:t xml:space="preserve">Excelente: Habla con claridad, ritmo adecuado, sin muletillas ni pausas innecesarias.</w:t></w:r></w:p></w:tc><w:tc><w:tcPr><w:noWrap/></w:tcPr><w:p><w:pPr/><w:r><w:rPr/><w:t xml:space="preserve">90%+ (8 - 7.2 puntos)</w:t></w:r></w:p></w:tc></w:tr><w:tr><w:trPr/><w:tc><w:tcPr><w:noWrap/></w:tcPr><w:p><w:pPr/><w:r><w:rPr/><w:t xml:space="preserve">Bueno: Presenta buena fluidez, con pocas muletillas o pausas que no afectan la comprensión.</w:t></w:r></w:p></w:tc><w:tc><w:tcPr><w:noWrap/></w:tcPr><w:p><w:pPr/><w:r><w:rPr/><w:t xml:space="preserve">80%+ (7.1 - 6.4 puntos)</w:t></w:r></w:p></w:tc></w:tr><w:tr><w:trPr/><w:tc><w:tcPr><w:noWrap/></w:tcPr><w:p><w:pPr/><w:r><w:rPr/><w:t xml:space="preserve">Postura frente a la Cámara</w:t></w:r></w:p></w:tc><w:tc><w:tcPr><w:noWrap/></w:tcPr><w:p><w:pPr/><w:r><w:rPr/><w:t xml:space="preserve">Excelente: Mantiene contacto visual adecuado, postura erguida y gestos naturales que favorecen la comunicación.</w:t></w:r></w:p></w:tc><w:tc><w:tcPr><w:noWrap/></w:tcPr><w:p><w:pPr/><w:r><w:rPr/><w:t xml:space="preserve">90%+ (8 - 7.2 puntos)</w:t></w:r></w:p></w:tc></w:tr><w:tr><w:trPr/><w:tc><w:tcPr><w:noWrap/></w:tcPr><w:p><w:pPr/><w:r><w:rPr/><w:t xml:space="preserve">Bueno: Postura adecuada con contacto visual mayormente constante, pequeños errores en gestos o posición.</w:t></w:r></w:p></w:tc><w:tc><w:tcPr><w:noWrap/></w:tcPr><w:p><w:pPr/><w:r><w:rPr/><w:t xml:space="preserve">80%+ (7.1 - 6.4 puntos)</w:t></w:r></w:p></w:tc></w:tr><w:tr><w:trPr/><w:tc><w:tcPr><w:noWrap/></w:tcPr><w:p><w:pPr/><w:r><w:rPr/><w:t xml:space="preserve">Fluidez Verbal</w:t></w:r></w:p></w:tc><w:tc><w:tcPr><w:noWrap/></w:tcPr><w:p><w:pPr/><w:r><w:rPr/><w:t xml:space="preserve">Aceptable: Presenta pausas frecuentes y algunas muletillas que dificultan la comprensión.</w:t></w:r></w:p></w:tc><w:tc><w:tcPr><w:noWrap/></w:tcPr><w:p><w:pPr/><w:r><w:rPr/><w:t xml:space="preserve">50%+ (6.3 - 4 puntos)</w:t></w:r></w:p></w:tc></w:tr><w:tr><w:trPr/><w:tc><w:tcPr><w:noWrap/></w:tcPr><w:p><w:pPr/><w:r><w:rPr/><w:t xml:space="preserve">Postura frente a la Cámara</w:t></w:r></w:p></w:tc><w:tc><w:tcPr><w:noWrap/></w:tcPr><w:p><w:pPr/><w:r><w:rPr/><w:t xml:space="preserve">Aceptable: Postura inestable, contacto visual limitado y gestos poco naturales.</w:t></w:r></w:p></w:tc><w:tc><w:tcPr><w:noWrap/></w:tcPr><w:p><w:pPr/><w:r><w:rPr/><w:t xml:space="preserve">50%+ (6.3 - 4 puntos)</w:t></w:r></w:p></w:tc></w:tr><w:tr><w:trPr/><w:tc><w:tcPr><w:noWrap/></w:tcPr><w:p><w:pPr/><w:r><w:rPr/><w:t xml:space="preserve">Fluidez Verbal</w:t></w:r></w:p></w:tc><w:tc><w:tcPr><w:noWrap/></w:tcPr><w:p><w:pPr/><w:r><w:rPr/><w:t xml:space="preserve">Pobre: Habla de forma entrecortada, con muletillas constantes y ritmo inadecuado que dificulta la comprensión.</w:t></w:r></w:p></w:tc><w:tc><w:tcPr><w:noWrap/></w:tcPr><w:p><w:pPr/><w:r><w:rPr/><w:t xml:space="preserve"><50% (<4 puntos)</w:t></w:r></w:p></w:tc></w:tr><w:tr><w:trPr/><w:tc><w:tcPr><w:noWrap/></w:tcPr><w:p><w:pPr/><w:r><w:rPr/><w:t xml:space="preserve">Postura frente a la Cámara</w:t></w:r></w:p></w:tc><w:tc><w:tcPr><w:noWrap/></w:tcPr><w:p><w:pPr/><w:r><w:rPr/><w:t xml:space="preserve">Pobre: Postura inapropiada, sin contacto visual y gestos distraídos o forzados que afectan la comunicación.</w:t></w:r></w:p></w:tc><w:tc><w:tcPr><w:noWrap/></w:tcPr><w:p><w:pPr/><w:r><w:rPr/><w:t xml:space="preserve"><50% (<4 puntos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2026-09-26T04:58:25-05:00</dcterms:created>
  <dcterms:modified xsi:type="dcterms:W3CDTF">2026-09-26T04:58:25-05:00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