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Proyecto: Gestión del Agua en Civilizaciones Prístinas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comunidad de ilustraciones sobre la importancia de la gestión del agua en las civilizaciones prístinas de India, China, Mesopotamia y Egipto, destacando su papel como elemento civilizador y promoviendo su cuidado actual. Está diseñada para estudiantes de secundaria (12-15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Proyecto: Gestión del Agua en Civilizaciones Prístinas</w:t>
      </w:r>
    </w:p>
    <w:p>
      <w:pPr/>
      <w:r>
        <w:rPr/>
        <w:t xml:space="preserve">Esta rúbrica evalúa la elaboración en comunidad de ilustraciones sobre la importancia de la gestión del agua en las civilizaciones prístinas de India, China, Mesopotamia y Egipto, destacando su papel como elemento civilizador y promoviendo su cuidado actual. Está diseñada para estudiantes de secundaria (12-15 años) y considera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Comprensión correcta y detallada de la gestión del agua en las civilizaciones mencionadas.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exacta y detallada sobre la gestión del agua en todas las civilizaciones, demostrando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correcta, pero con varias imprecisiones o datos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muy limitada respecto a la gestión del agua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de las ilustraciones</w:t>
            </w:r>
            <w:br/>
            <w:r>
              <w:rPr/>
              <w:t xml:space="preserve">Representación visual clara y original que refleja el tema del proyecto.</w:t>
            </w:r>
          </w:p>
        </w:tc>
        <w:tc>
          <w:tcPr>
            <w:noWrap/>
          </w:tcPr>
          <w:p>
            <w:pPr/>
            <w:r>
              <w:rPr/>
              <w:t xml:space="preserve">Ilustraciones creativas, detalladas y claras que reflejan con precisión la importancia del agua y su gestión.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y claras con algún grado de creatividad, reflejando el tema correctamente.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poco claras que muestran el tema de forma básica,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poco claras, incompletas o irrelevantes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y cooperación efectiva en el trabajo en comunidad.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para lograr un trabajo conjunto de calidad.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aporte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importancia actual del agua</w:t>
            </w:r>
            <w:br/>
            <w:r>
              <w:rPr/>
              <w:t xml:space="preserve">Relaciona la gestión histórica del agua con su cuidado en el presente.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gestión del agua en el pasado y su importancia actual para la sociedad.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la gestión histórica y el cuidado actual del agua,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conexiones superficiales o generales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 gestión histórica del agua con su importancia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género</w:t>
            </w:r>
            <w:br/>
            <w:r>
              <w:rPr/>
              <w:t xml:space="preserve">Refleja el papel de mujeres y hombres en la gestión del agua conforme a DEI.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equilibrada las contribuciones y roles de mujeres y hombres en todas las civilizaciones.</w:t>
            </w:r>
          </w:p>
        </w:tc>
        <w:tc>
          <w:tcPr>
            <w:noWrap/>
          </w:tcPr>
          <w:p>
            <w:pPr/>
            <w:r>
              <w:rPr/>
              <w:t xml:space="preserve">Incorpora mayormente ambos géneros, aunque con menor equilibrio o profundidad en algunas civilizaciones.</w:t>
            </w:r>
          </w:p>
        </w:tc>
        <w:tc>
          <w:tcPr>
            <w:noWrap/>
          </w:tcPr>
          <w:p>
            <w:pPr/>
            <w:r>
              <w:rPr/>
              <w:t xml:space="preserve">Muestra inclusión limitada o parcial de las perspectivas de género.</w:t>
            </w:r>
          </w:p>
        </w:tc>
        <w:tc>
          <w:tcPr>
            <w:noWrap/>
          </w:tcPr>
          <w:p>
            <w:pPr/>
            <w:r>
              <w:rPr/>
              <w:t xml:space="preserve">No incluye o ignora el papel de mujeres o hombres en la gestión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Reconoce y valora las particularidades culturales de cada civilización.</w:t>
            </w:r>
          </w:p>
        </w:tc>
        <w:tc>
          <w:tcPr>
            <w:noWrap/>
          </w:tcPr>
          <w:p>
            <w:pPr/>
            <w:r>
              <w:rPr/>
              <w:t xml:space="preserve">Demuestra un reconocimiento detallado y respetuoso de las diferencias culturales en la gestión del agua.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culturales en general,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generalizado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sobre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Exposición ordenada y comprensible de ideas e ilustraciones.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organización adecuada, aunque con pequeños lapsos de orden.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cuidado del material</w:t>
            </w:r>
            <w:br/>
            <w:r>
              <w:rPr/>
              <w:t xml:space="preserve">Manejo adecuado de recursos y materiales durante el proyecto.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responsabilidad, cuidándolos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Uso poco cuidadoso de los materiales, con cierto desperdicio o daño.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daños o desperdicios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2026-09-26T00:34:56-05:00</dcterms:created>
  <dcterms:modified xsi:type="dcterms:W3CDTF">2026-09-26T00:34:56-05:00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