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desempeño de estudiantes de primaria en la comprensión, solución y construcción de estructuras utilizando materiales escolares y reciclados, considerando aspectos históricos y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en Tecnología</w:t>
      </w:r>
    </w:p>
    <w:p>
      <w:pPr/>
      <w:r>
        <w:rPr/>
        <w:t xml:space="preserve">Esta rúbrica está diseñada para evaluar el aprendizaje y desempeño de estudiantes de primaria en la comprensión, solución y construcción de estructuras utilizando materiales escolares y reciclados, considerando aspectos históricos y funcionales.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 las estructuras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histórica de las estructuras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histórica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histórica, pero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histórica de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funcional de las estructuras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sobre cómo funcionan las estructuras y para qué se usan.</w:t>
            </w:r>
          </w:p>
        </w:tc>
        <w:tc>
          <w:tcPr>
            <w:noWrap/>
          </w:tcPr>
          <w:p>
            <w:pPr/>
            <w:r>
              <w:rPr/>
              <w:t xml:space="preserve">Entiende y explica de forma clara la función básica de las estructuras.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las estructuras pero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ni el uso de las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de forma independiente a problemas relacionados con estructuras.</w:t>
            </w:r>
          </w:p>
        </w:tc>
        <w:tc>
          <w:tcPr>
            <w:noWrap/>
          </w:tcPr>
          <w:p>
            <w:pPr/>
            <w:r>
              <w:rPr/>
              <w:t xml:space="preserve">Contribuye con soluciones adecuadas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Participa con ayuda y ofrece soluciones simples o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no aporta soluciones en la actividad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activa, respetuosa y aporta ideas valiosas para la solución.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poca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 escolares y reciclados</w:t>
            </w:r>
          </w:p>
        </w:tc>
        <w:tc>
          <w:tcPr>
            <w:noWrap/>
          </w:tcPr>
          <w:p>
            <w:pPr/>
            <w:r>
              <w:rPr/>
              <w:t xml:space="preserve">Elige materiales adecuados y variados, demostrando creatividad y conciencia ambiental.</w:t>
            </w:r>
          </w:p>
        </w:tc>
        <w:tc>
          <w:tcPr>
            <w:noWrap/>
          </w:tcPr>
          <w:p>
            <w:pPr/>
            <w:r>
              <w:rPr/>
              <w:t xml:space="preserve">Selecciona materiales apropiados para la construcción con cierto cuidado.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o con poca variedad,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no aprovecha materiales reciclados.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estructura (estabilidad y diseño)</w:t>
            </w:r>
          </w:p>
        </w:tc>
        <w:tc>
          <w:tcPr>
            <w:noWrap/>
          </w:tcPr>
          <w:p>
            <w:pPr/>
            <w:r>
              <w:rPr/>
              <w:t xml:space="preserve">Construye estructuras sólidas, estables y bien diseñadas que cumplen su función.</w:t>
            </w:r>
          </w:p>
        </w:tc>
        <w:tc>
          <w:tcPr>
            <w:noWrap/>
          </w:tcPr>
          <w:p>
            <w:pPr/>
            <w:r>
              <w:rPr/>
              <w:t xml:space="preserve">Realiza estructuras estables con diseño funcional adecuado.</w:t>
            </w:r>
          </w:p>
        </w:tc>
        <w:tc>
          <w:tcPr>
            <w:noWrap/>
          </w:tcPr>
          <w:p>
            <w:pPr/>
            <w:r>
              <w:rPr/>
              <w:t xml:space="preserve">Construye estructuras poco estables o con diseño básico.</w:t>
            </w:r>
          </w:p>
        </w:tc>
        <w:tc>
          <w:tcPr>
            <w:noWrap/>
          </w:tcPr>
          <w:p>
            <w:pPr/>
            <w:r>
              <w:rPr/>
              <w:t xml:space="preserve">La estructura es inestable o no cumple con el diseño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construcción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soluciones innovadoras en el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o soluciones novedosas.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siguiendo modelos comunes.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trabajo</w:t>
            </w:r>
          </w:p>
        </w:tc>
        <w:tc>
          <w:tcPr>
            <w:noWrap/>
          </w:tcPr>
          <w:p>
            <w:pPr/>
            <w:r>
              <w:rPr/>
              <w:t xml:space="preserve">Explica de forma clara, ordenada y completa el proceso y función de la estructura.</w:t>
            </w:r>
          </w:p>
        </w:tc>
        <w:tc>
          <w:tcPr>
            <w:noWrap/>
          </w:tcPr>
          <w:p>
            <w:pPr/>
            <w:r>
              <w:rPr/>
              <w:t xml:space="preserve">Explica el proceso y función con claridad,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detallada del trabajo realizado.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2026-09-26T00:01:57-05:00</dcterms:created>
  <dcterms:modified xsi:type="dcterms:W3CDTF">2026-09-26T00:01:57-05:00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