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Estructuras - Tecnología e Informática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aprendizaje de los estudiantes sobre la importancia histórica y funcional de las estructuras, la resolución de problemas de forma individual y grupal, y la construcción de estructuras con materiales escolares y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Estructuras - Tecnología e Informática (Primaria)</w:t>
      </w:r>
    </w:p>
    <w:p>
      <w:pPr/>
      <w:r>
        <w:rPr/>
        <w:t xml:space="preserve">Esta lista de verificación permite evaluar el aprendizaje de los estudiantes sobre la importancia histórica y funcional de las estructuras, la resolución de problemas de forma individual y grupal, y la construcción de estructuras con materiales escolares y reciclados.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la importancia histórica de las estructuras</w:t>
            </w:r>
          </w:p>
        </w:tc>
        <w:tc>
          <w:tcPr>
            <w:noWrap/>
          </w:tcPr>
          <w:p>
            <w:pPr/>
            <w:r>
              <w:rPr/>
              <w:t xml:space="preserve">El estudiante puede explicar, aunque sea de forma sencilla, por qué las estructuras han sido importantes en la historia.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Entiende la función de las estructuras en la vida diaria</w:t>
            </w:r>
          </w:p>
        </w:tc>
        <w:tc>
          <w:tcPr>
            <w:noWrap/>
          </w:tcPr>
          <w:p>
            <w:pPr/>
            <w:r>
              <w:rPr/>
              <w:t xml:space="preserve">El estudiante reconoce para qué sirven las estructuras y cómo nos ayudan en distintas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en la solución individual de problemas usando estructuras</w:t>
            </w:r>
          </w:p>
        </w:tc>
        <w:tc>
          <w:tcPr>
            <w:noWrap/>
          </w:tcPr>
          <w:p>
            <w:pPr/>
            <w:r>
              <w:rPr/>
              <w:t xml:space="preserve">El estudiante aborda y propone soluciones por sí mismo a problemas relacionados con estructuras.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Colabora efectivamente en grupo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El estudiante trabaja en equipo para encontrar soluciones a problemas que involucran el uso de estructuras.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materiales escolares para construir estructuras</w:t>
            </w:r>
          </w:p>
        </w:tc>
        <w:tc>
          <w:tcPr>
            <w:noWrap/>
          </w:tcPr>
          <w:p>
            <w:pPr/>
            <w:r>
              <w:rPr/>
              <w:t xml:space="preserve">El estudiante emplea materiales del aula para diseñar y crear estructuras funcionales.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Emplea materiales reciclados en la construcción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materiales reciclados para construir estructuras, promoviendo el cuidado ambiental.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estructura construida es estable y funcional</w:t>
            </w:r>
          </w:p>
        </w:tc>
        <w:tc>
          <w:tcPr>
            <w:noWrap/>
          </w:tcPr>
          <w:p>
            <w:pPr/>
            <w:r>
              <w:rPr/>
              <w:t xml:space="preserve">La estructura creada por el estudiante se sostiene y cumple con la función propuesta.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 el proceso de construcción y resolución</w:t>
            </w:r>
          </w:p>
        </w:tc>
        <w:tc>
          <w:tcPr>
            <w:noWrap/>
          </w:tcPr>
          <w:p>
            <w:pPr/>
            <w:r>
              <w:rPr/>
              <w:t xml:space="preserve">El estudiante puede describir los pasos seguidos y cómo resolvió los retos durante la construcción.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2026-09-25T20:31:55-05:00</dcterms:created>
  <dcterms:modified xsi:type="dcterms:W3CDTF">2026-09-25T20:31:55-05:00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