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Símbolos que te Identifican como Parte de tu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de los estudiantes de primaria (6-11 años) en relación con los símbolos de identidad y pertenencia en su comunidad, localidad o entidad federativa. Se valoran aspectos de indagación, diálogo, identificación cultural, participación y conocimiento histórico para fortalecer la identidad individual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Símbolos que te Identifican como Parte de tu Comunidad</w:t>
      </w:r>
    </w:p>
    <w:p>
      <w:pPr/>
      <w:r>
        <w:rPr/>
        <w:t xml:space="preserve">Esta rúbrica evalúa el aprendizaje de los estudiantes de primaria (6-11 años) en relación con los símbolos de identidad y pertenencia en su comunidad, localidad o entidad federativa. Se valoran aspectos de indagación, diálogo, identificación cultural, participación y conocimiento histórico para fortalecer la identidad individual y colectiva.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sobre símbolos de identidad y pertenencia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completa y detallada sobre varios símbolos de la comunidad y entidad federativa,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Investiga algunos símbolos importantes con información clara y correcta.</w:t>
            </w:r>
          </w:p>
        </w:tc>
        <w:tc>
          <w:tcPr>
            <w:noWrap/>
          </w:tcPr>
          <w:p>
            <w:pPr/>
            <w:r>
              <w:rPr/>
              <w:t xml:space="preserve">Busca información limitada y con pocos detalles sobre los símbolos.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investigar símbolos de identidad y pertenencia de su comunidad o 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Diálogo sobre la importancia de los símbolos para la comunidad y México</w:t>
            </w:r>
          </w:p>
        </w:tc>
        <w:tc>
          <w:tcPr>
            <w:noWrap/>
          </w:tcPr>
          <w:p>
            <w:pPr/>
            <w:r>
              <w:rPr/>
              <w:t xml:space="preserve">Expresa con claridad y argumentos sólidos la relevancia de los símbolos para la identidad comunitaria y nacional.</w:t>
            </w:r>
          </w:p>
        </w:tc>
        <w:tc>
          <w:tcPr>
            <w:noWrap/>
          </w:tcPr>
          <w:p>
            <w:pPr/>
            <w:r>
              <w:rPr/>
              <w:t xml:space="preserve">Participa en el diálogo y menciona algunas razones por las que los símbolos son importantes.</w:t>
            </w:r>
          </w:p>
        </w:tc>
        <w:tc>
          <w:tcPr>
            <w:noWrap/>
          </w:tcPr>
          <w:p>
            <w:pPr/>
            <w:r>
              <w:rPr/>
              <w:t xml:space="preserve">Interviene poco y sus razones sobre la importancia de los símbolos son básicas o poco claras.</w:t>
            </w:r>
          </w:p>
        </w:tc>
        <w:tc>
          <w:tcPr>
            <w:noWrap/>
          </w:tcPr>
          <w:p>
            <w:pPr/>
            <w:r>
              <w:rPr/>
              <w:t xml:space="preserve">No participa en el diálogo o no muestra comprensión sobre la importancia de los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de convivir, vestir, celebrar y compartir en la comunidad y entidad</w:t>
            </w:r>
          </w:p>
        </w:tc>
        <w:tc>
          <w:tcPr>
            <w:noWrap/>
          </w:tcPr>
          <w:p>
            <w:pPr/>
            <w:r>
              <w:rPr/>
              <w:t xml:space="preserve">Reconoce y describe varias costumbres, vestimentas, celebraciones y formas de convivencia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de convivir, vestir, celebrar o compartir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identificación limitada o confusa respecto a las costumbres y tradiciones.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formas de convivir, vestir, celebrar o compartir en su comunidad o 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diálogos para tomar acuerdos</w:t>
            </w:r>
          </w:p>
        </w:tc>
        <w:tc>
          <w:tcPr>
            <w:noWrap/>
          </w:tcPr>
          <w:p>
            <w:pPr/>
            <w:r>
              <w:rPr/>
              <w:t xml:space="preserve">Interviene frecuentemente en diálogos, aporta ideas claras y da razones fundamentadas para sus preferencias o puntos de vista.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los diálogos y ofrece algunas razones para sus opiniones.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sus razones son poco claras o simples.</w:t>
            </w:r>
          </w:p>
        </w:tc>
        <w:tc>
          <w:tcPr>
            <w:noWrap/>
          </w:tcPr>
          <w:p>
            <w:pPr/>
            <w:r>
              <w:rPr/>
              <w:t xml:space="preserve">No participa en los diálogos o no da razones para sus preferencias o puntos de 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eventos históricos importantes de la comunidad</w:t>
            </w:r>
          </w:p>
        </w:tc>
        <w:tc>
          <w:tcPr>
            <w:noWrap/>
          </w:tcPr>
          <w:p>
            <w:pPr/>
            <w:r>
              <w:rPr/>
              <w:t xml:space="preserve">Menciona varios eventos históricos relevantes con detalles que muestran orgullo y fortalecen la identidad colectiva.</w:t>
            </w:r>
          </w:p>
        </w:tc>
        <w:tc>
          <w:tcPr>
            <w:noWrap/>
          </w:tcPr>
          <w:p>
            <w:pPr/>
            <w:r>
              <w:rPr/>
              <w:t xml:space="preserve">Identifica algunos eventos importantes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pocos eventos históricos y sus explicaciones son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eventos históricos importantes de su comunidad o 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símbolos y sentido de pertenencia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símbolos fortalecen su sentido de pertenencia y el de la comunidad.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sobre la relación entre símbolos y pertenencia.</w:t>
            </w:r>
          </w:p>
        </w:tc>
        <w:tc>
          <w:tcPr>
            <w:noWrap/>
          </w:tcPr>
          <w:p>
            <w:pPr/>
            <w:r>
              <w:rPr/>
              <w:t xml:space="preserve">Ofrece explicaciones limitadas o poco claras sobre esta relación.</w:t>
            </w:r>
          </w:p>
        </w:tc>
        <w:tc>
          <w:tcPr>
            <w:noWrap/>
          </w:tcPr>
          <w:p>
            <w:pPr/>
            <w:r>
              <w:rPr/>
              <w:t xml:space="preserve">No comprende ni relaciona los símbolos con el sentido de pertenencia.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diversas expresiones culturales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valora todas las expresiones culturales de la comunidad y entidad.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y muestra interés por las expresiones culturales.</w:t>
            </w:r>
          </w:p>
        </w:tc>
        <w:tc>
          <w:tcPr>
            <w:noWrap/>
          </w:tcPr>
          <w:p>
            <w:pPr/>
            <w:r>
              <w:rPr/>
              <w:t xml:space="preserve">Presenta actitudes indiferentes o poco valorativas hacia algunas expresiones culturales.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expresiones culturales de su comunidad o 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claridad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creativa, organizada y muy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 y a veces poco clara u ordenada.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poco organizada y sin elementos creativos.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2026-09-26T00:13:17-05:00</dcterms:created>
  <dcterms:modified xsi:type="dcterms:W3CDTF">2026-09-26T00:13:17-05:00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