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Energía, Producción y Distribución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tipos de energía, su producción, fuentes y la importancia de las energías renovables. La retroalimentación se enfoca en fortalecer sus aprendizajes y promover una reflexión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Energía, Producción y Distribución</w:t>
      </w:r>
    </w:p>
    <w:p>
      <w:pPr/>
      <w:r>
        <w:rPr/>
        <w:t xml:space="preserve">Esta rúbrica está diseñada para evaluar el conocimiento y comprensión de los estudiantes de primaria (6-11 años) sobre los tipos de energía, su producción, fuentes y la importancia de las energías renovables. La retroalimentación se enfoca en fortalecer sus aprendizajes y promover una reflexión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diferentes tipos de energía (eólica, hidráulica, eléctrica)</w:t>
            </w:r>
          </w:p>
        </w:tc>
        <w:tc>
          <w:tcPr>
            <w:noWrap/>
          </w:tcPr>
          <w:p>
            <w:pPr/>
            <w:r>
              <w:rPr/>
              <w:t xml:space="preserve">Reconoce claramente los tipos de energía y puede mencionarlos con ejemplos.</w:t>
            </w:r>
          </w:p>
        </w:tc>
        <w:tc>
          <w:tcPr>
            <w:noWrap/>
          </w:tcPr>
          <w:p>
            <w:pPr/>
            <w:r>
              <w:rPr/>
              <w:t xml:space="preserve">Necesita reforzar la identificación y diferenciación entre los tipos de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se produce cada tipo de energía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y correcta cómo se genera cada tipo de energía.</w:t>
            </w:r>
          </w:p>
        </w:tc>
        <w:tc>
          <w:tcPr>
            <w:noWrap/>
          </w:tcPr>
          <w:p>
            <w:pPr/>
            <w:r>
              <w:rPr/>
              <w:t xml:space="preserve">Debe mejorar la explicación sobre la producción de las energías, usando ejemplos más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fuentes de energía y sus características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 las características y recursos de cada fuente de energía.</w:t>
            </w:r>
          </w:p>
        </w:tc>
        <w:tc>
          <w:tcPr>
            <w:noWrap/>
          </w:tcPr>
          <w:p>
            <w:pPr/>
            <w:r>
              <w:rPr/>
              <w:t xml:space="preserve">Es importante que describa mejor las características y diferencias de las fuentes de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tipos de energía utilizados en la sociedad</w:t>
            </w:r>
          </w:p>
        </w:tc>
        <w:tc>
          <w:tcPr>
            <w:noWrap/>
          </w:tcPr>
          <w:p>
            <w:pPr/>
            <w:r>
              <w:rPr/>
              <w:t xml:space="preserve">Menciona correctamente los tipos de energía que se usan en su entorno y sociedad.</w:t>
            </w:r>
          </w:p>
        </w:tc>
        <w:tc>
          <w:tcPr>
            <w:noWrap/>
          </w:tcPr>
          <w:p>
            <w:pPr/>
            <w:r>
              <w:rPr/>
              <w:t xml:space="preserve">Debe identificar con mayor precisión qué energías se usan en la vida cotidiana y por qué.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energías renovables</w:t>
            </w:r>
          </w:p>
        </w:tc>
        <w:tc>
          <w:tcPr>
            <w:noWrap/>
          </w:tcPr>
          <w:p>
            <w:pPr/>
            <w:r>
              <w:rPr/>
              <w:t xml:space="preserve">Reconoce y valora la relevancia de las energías renovables para el cuidado del planeta.</w:t>
            </w:r>
          </w:p>
        </w:tc>
        <w:tc>
          <w:tcPr>
            <w:noWrap/>
          </w:tcPr>
          <w:p>
            <w:pPr/>
            <w:r>
              <w:rPr/>
              <w:t xml:space="preserve">Debe profundizar en por qué las energías renovables son importantes para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energía y tecnología</w:t>
            </w:r>
          </w:p>
        </w:tc>
        <w:tc>
          <w:tcPr>
            <w:noWrap/>
          </w:tcPr>
          <w:p>
            <w:pPr/>
            <w:r>
              <w:rPr/>
              <w:t xml:space="preserve">Entiende cómo la tecnología ayuda en la producción y distribución de energía.</w:t>
            </w:r>
          </w:p>
        </w:tc>
        <w:tc>
          <w:tcPr>
            <w:noWrap/>
          </w:tcPr>
          <w:p>
            <w:pPr/>
            <w:r>
              <w:rPr/>
              <w:t xml:space="preserve">Necesita relacionar mejor la tecnología con la generación y uso de la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bien sus ideas y presenta la información de forma clara.</w:t>
            </w:r>
          </w:p>
        </w:tc>
        <w:tc>
          <w:tcPr>
            <w:noWrap/>
          </w:tcPr>
          <w:p>
            <w:pPr/>
            <w:r>
              <w:rPr/>
              <w:t xml:space="preserve">Debe mejorar la organización y claridad al comunicar sus ideas sobre la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y discusiones sobre energía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ideas relacionadas al tema de la energía.</w:t>
            </w:r>
          </w:p>
        </w:tc>
        <w:tc>
          <w:tcPr>
            <w:noWrap/>
          </w:tcPr>
          <w:p>
            <w:pPr/>
            <w:r>
              <w:rPr/>
              <w:t xml:space="preserve">Podría participar más y compartir sus ideas con confianza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2026-09-26T00:07:27-05:00</dcterms:created>
  <dcterms:modified xsi:type="dcterms:W3CDTF">2026-09-26T00:07:27-05:00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