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Dramatización: Valoración del Arte como Medio de Comunicación y Concientización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representar problemáticas sociales mediante la dramatización, enfatizando la expresión artística, el mensaje de conciencia social, el trabajo colaborativo y la valoración del arte como medio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Dramatización: Valoración del Arte como Medio de Comunicación y Concientización Social</w:t>
      </w:r>
    </w:p>
    <w:p>
      <w:pPr/>
      <w:r>
        <w:rPr/>
        <w:t xml:space="preserve">Esta rúbrica evalúa la capacidad de los estudiantes para representar problemáticas sociales mediante la dramatización, enfatizando la expresión artística, el mensaje de conciencia social, el trabajo colaborativo y la valoración del arte como medio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problemática social</w:t>
            </w:r>
          </w:p>
        </w:tc>
        <w:tc>
          <w:tcPr>
            <w:noWrap/>
          </w:tcPr>
          <w:p>
            <w:pPr/>
            <w:r>
              <w:rPr/>
              <w:t xml:space="preserve">La dramatización refleja de manera profunda y clara la problemática social, mostrando comprensión y detalle.</w:t>
            </w:r>
          </w:p>
        </w:tc>
        <w:tc>
          <w:tcPr>
            <w:noWrap/>
          </w:tcPr>
          <w:p>
            <w:pPr/>
            <w:r>
              <w:rPr/>
              <w:t xml:space="preserve">La problemática social se representa claramente,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problemática es superficial o poco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problemática social o la representación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de conciencia social</w:t>
            </w:r>
          </w:p>
        </w:tc>
        <w:tc>
          <w:tcPr>
            <w:noWrap/>
          </w:tcPr>
          <w:p>
            <w:pPr/>
            <w:r>
              <w:rPr/>
              <w:t xml:space="preserve">El mensaje de conciencia social es claro, impactante y provoca reflexión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comprensible,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El mensaje es ambiguo o poco evidente para el público.</w:t>
            </w:r>
          </w:p>
        </w:tc>
        <w:tc>
          <w:tcPr>
            <w:noWrap/>
          </w:tcPr>
          <w:p>
            <w:pPr/>
            <w:r>
              <w:rPr/>
              <w:t xml:space="preserve">No se transmite un mensaje de conciencia social o es contradictorio.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técnicas dramáticas, lenguaje corporal y voz de forma creativa y efectiva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técnicas artísticas adecuadamente, con algunos momentos creativos.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poco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elementos artísticos o su uso dificulta la comprensión de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todos los miembros del grupo,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en ocasiones requiere motivación para participar plenamente.</w:t>
            </w:r>
          </w:p>
        </w:tc>
        <w:tc>
          <w:tcPr>
            <w:noWrap/>
          </w:tcPr>
          <w:p>
            <w:pPr/>
            <w:r>
              <w:rPr/>
              <w:t xml:space="preserve">La participación es irregular, con poca comunicación o cooperación.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arte como medio de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arte como herramienta de comunicación y concientización social.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y reconoce el valor del arte en la comunicación social.</w:t>
            </w:r>
          </w:p>
        </w:tc>
        <w:tc>
          <w:tcPr>
            <w:noWrap/>
          </w:tcPr>
          <w:p>
            <w:pPr/>
            <w:r>
              <w:rPr/>
              <w:t xml:space="preserve">La valoración del arte es superficial o limitada a lo básico.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valor del arte como medio de comunicación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