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Exposición Oral: Organización Política de los Países Americanos</w:t>
      </w:r>
    </w:p>
    <w:p/>
    <w:p>
      <w:pPr/>
      <w:r>
        <w:rPr>
          <w:color w:val="666666"/>
          <w:sz w:val="20"/>
          <w:szCs w:val="20"/>
          <w:i w:val="1"/>
          <w:iCs w:val="1"/>
        </w:rPr>
        <w:t xml:space="preserve">Rúbrica Analítica | Ciencias Sociales | Política | 3 niveles</w:t>
      </w:r>
    </w:p>
    <w:p/>
    <w:p>
      <w:pPr/>
      <w:r>
        <w:rPr>
          <w:color w:val="2b6cb0"/>
          <w:sz w:val="28"/>
          <w:szCs w:val="28"/>
          <w:b w:val="1"/>
          <w:bCs w:val="1"/>
        </w:rPr>
        <w:t xml:space="preserve">Descripción</w:t>
      </w:r>
    </w:p>
    <w:p>
      <w:pPr/>
      <w:r>
        <w:rPr>
          <w:sz w:val="22"/>
          <w:szCs w:val="22"/>
        </w:rPr>
        <w:t xml:space="preserve">Esta rúbrica evalúa aspectos clave de la exposición oral sobre la organización política de los países americanos, enfocándose en puntualidad, trabajo en equipo, creatividad, tono de voz, aportes individuales, dominio del tema, y uso de recursos y materiales de apoyo. Está diseñada para estudiantes de secundaria (12-15 años) y permite identificar fortalezas y áreas de mejora en cada criterio.</w:t>
      </w:r>
    </w:p>
    <w:p/>
    <w:p>
      <w:pPr/>
      <w:r>
        <w:rPr>
          <w:color w:val="2b6cb0"/>
          <w:sz w:val="28"/>
          <w:szCs w:val="28"/>
          <w:b w:val="1"/>
          <w:bCs w:val="1"/>
        </w:rPr>
        <w:t xml:space="preserve">Rúbrica</w:t>
      </w:r>
    </w:p>
    <w:p>
      <w:pPr/>
      <w:r>
        <w:rPr/>
        <w:t xml:space="preserve">Rúbrica Analítica para la Exposición Oral: Organización Política de los Países Americanos</w:t>
      </w:r>
    </w:p>
    <w:p>
      <w:pPr/>
      <w:r>
        <w:rPr/>
        <w:t xml:space="preserve">Esta rúbrica evalúa aspectos clave de la exposición oral sobre la organización política de los países americanos, enfocándose en puntualidad, trabajo en equipo, creatividad, tono de voz, aportes individuales, dominio del tema, y uso de recursos y materiales de apoyo. Está diseñada para estudiantes de secundaria (12-15 años) y permite identificar fortalezas y áreas de mejora en cada criterio.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Puntualidad en la presentación</w:t>
            </w:r>
          </w:p>
        </w:tc>
        <w:tc>
          <w:tcPr>
            <w:noWrap/>
          </w:tcPr>
          <w:p>
            <w:pPr/>
            <w:r>
              <w:rPr/>
              <w:t xml:space="preserve">La presentación inicia y termina en el tiempo establecido, demostrando excelente manejo del tiempo.</w:t>
            </w:r>
          </w:p>
        </w:tc>
        <w:tc>
          <w:tcPr>
            <w:noWrap/>
          </w:tcPr>
          <w:p>
            <w:pPr/>
            <w:r>
              <w:rPr/>
              <w:t xml:space="preserve">La presentación inicia o termina con una pequeña desviación del tiempo establecido (menos de 5 minutos).</w:t>
            </w:r>
          </w:p>
        </w:tc>
        <w:tc>
          <w:tcPr>
            <w:noWrap/>
          </w:tcPr>
          <w:p>
            <w:pPr/>
            <w:r>
              <w:rPr/>
              <w:t xml:space="preserve">La presentación comienza tarde o se extiende significativamente más allá del tiempo asignado (más de 5 minutos).</w:t>
            </w:r>
          </w:p>
        </w:tc>
      </w:tr>
      <w:tr>
        <w:trPr/>
        <w:tc>
          <w:tcPr>
            <w:noWrap/>
          </w:tcPr>
          <w:p>
            <w:pPr/>
            <w:r>
              <w:rPr>
                <w:b w:val="1"/>
                <w:bCs w:val="1"/>
              </w:rPr>
              <w:t xml:space="preserve">Trabajo en equipo</w:t>
            </w:r>
          </w:p>
        </w:tc>
        <w:tc>
          <w:tcPr>
            <w:noWrap/>
          </w:tcPr>
          <w:p>
            <w:pPr/>
            <w:r>
              <w:rPr/>
              <w:t xml:space="preserve">Colaboración activa y equilibrada entre todos los miembros, con coordinación eficaz y apoyo mutuo.</w:t>
            </w:r>
          </w:p>
        </w:tc>
        <w:tc>
          <w:tcPr>
            <w:noWrap/>
          </w:tcPr>
          <w:p>
            <w:pPr/>
            <w:r>
              <w:rPr/>
              <w:t xml:space="preserve">Participación de la mayoría de los miembros, aunque con cierta desigualdad en la colaboración.</w:t>
            </w:r>
          </w:p>
        </w:tc>
        <w:tc>
          <w:tcPr>
            <w:noWrap/>
          </w:tcPr>
          <w:p>
            <w:pPr/>
            <w:r>
              <w:rPr/>
              <w:t xml:space="preserve">Falta de colaboración o predominio de uno o pocos miembros, con poca coordinación entre el equipo.</w:t>
            </w:r>
          </w:p>
        </w:tc>
      </w:tr>
      <w:tr>
        <w:trPr/>
        <w:tc>
          <w:tcPr>
            <w:noWrap/>
          </w:tcPr>
          <w:p>
            <w:pPr/>
            <w:r>
              <w:rPr>
                <w:b w:val="1"/>
                <w:bCs w:val="1"/>
              </w:rPr>
              <w:t xml:space="preserve">Creatividad</w:t>
            </w:r>
          </w:p>
        </w:tc>
        <w:tc>
          <w:tcPr>
            <w:noWrap/>
          </w:tcPr>
          <w:p>
            <w:pPr/>
            <w:r>
              <w:rPr/>
              <w:t xml:space="preserve">Uso innovador y original de ideas, formatos o recursos que enriquecen la presentación y captan la atención.</w:t>
            </w:r>
          </w:p>
        </w:tc>
        <w:tc>
          <w:tcPr>
            <w:noWrap/>
          </w:tcPr>
          <w:p>
            <w:pPr/>
            <w:r>
              <w:rPr/>
              <w:t xml:space="preserve">Incorpora algunas ideas o elementos creativos, aunque de forma limitada o poco original.</w:t>
            </w:r>
          </w:p>
        </w:tc>
        <w:tc>
          <w:tcPr>
            <w:noWrap/>
          </w:tcPr>
          <w:p>
            <w:pPr/>
            <w:r>
              <w:rPr/>
              <w:t xml:space="preserve">Presentación monótona o repetitiva sin elementos creativos que destaquen.</w:t>
            </w:r>
          </w:p>
        </w:tc>
      </w:tr>
      <w:tr>
        <w:trPr/>
        <w:tc>
          <w:tcPr>
            <w:noWrap/>
          </w:tcPr>
          <w:p>
            <w:pPr/>
            <w:r>
              <w:rPr>
                <w:b w:val="1"/>
                <w:bCs w:val="1"/>
              </w:rPr>
              <w:t xml:space="preserve">Tono de voz</w:t>
            </w:r>
          </w:p>
        </w:tc>
        <w:tc>
          <w:tcPr>
            <w:noWrap/>
          </w:tcPr>
          <w:p>
            <w:pPr/>
            <w:r>
              <w:rPr/>
              <w:t xml:space="preserve">Voz clara, adecuada en volumen y entonación que facilita la comprensión y mantiene el interés.</w:t>
            </w:r>
          </w:p>
        </w:tc>
        <w:tc>
          <w:tcPr>
            <w:noWrap/>
          </w:tcPr>
          <w:p>
            <w:pPr/>
            <w:r>
              <w:rPr/>
              <w:t xml:space="preserve">Voz generalmente audible y clara, con algunas variaciones en entonación o volumen.</w:t>
            </w:r>
          </w:p>
        </w:tc>
        <w:tc>
          <w:tcPr>
            <w:noWrap/>
          </w:tcPr>
          <w:p>
            <w:pPr/>
            <w:r>
              <w:rPr/>
              <w:t xml:space="preserve">Voz baja, monótona o poco clara que dificulta la comprensión y reduce el interés.</w:t>
            </w:r>
          </w:p>
        </w:tc>
      </w:tr>
      <w:tr>
        <w:trPr/>
        <w:tc>
          <w:tcPr>
            <w:noWrap/>
          </w:tcPr>
          <w:p>
            <w:pPr/>
            <w:r>
              <w:rPr>
                <w:b w:val="1"/>
                <w:bCs w:val="1"/>
              </w:rPr>
              <w:t xml:space="preserve">Aportes individuales a la presentación</w:t>
            </w:r>
          </w:p>
        </w:tc>
        <w:tc>
          <w:tcPr>
            <w:noWrap/>
          </w:tcPr>
          <w:p>
            <w:pPr/>
            <w:r>
              <w:rPr/>
              <w:t xml:space="preserve">Cada integrante aporta ideas relevantes y bien fundamentadas que enriquecen la presentación.</w:t>
            </w:r>
          </w:p>
        </w:tc>
        <w:tc>
          <w:tcPr>
            <w:noWrap/>
          </w:tcPr>
          <w:p>
            <w:pPr/>
            <w:r>
              <w:rPr/>
              <w:t xml:space="preserve">La mayoría de los integrantes hacen aportes, aunque algunos son superficiales o poco claros.</w:t>
            </w:r>
          </w:p>
        </w:tc>
        <w:tc>
          <w:tcPr>
            <w:noWrap/>
          </w:tcPr>
          <w:p>
            <w:pPr/>
            <w:r>
              <w:rPr/>
              <w:t xml:space="preserve">Pocos o ningún aporte individual relevante; la presentación depende principalmente de uno o dos miembros.</w:t>
            </w:r>
          </w:p>
        </w:tc>
      </w:tr>
      <w:tr>
        <w:trPr/>
        <w:tc>
          <w:tcPr>
            <w:noWrap/>
          </w:tcPr>
          <w:p>
            <w:pPr/>
            <w:r>
              <w:rPr>
                <w:b w:val="1"/>
                <w:bCs w:val="1"/>
              </w:rPr>
              <w:t xml:space="preserve">Dominio del tema</w:t>
            </w:r>
          </w:p>
        </w:tc>
        <w:tc>
          <w:tcPr>
            <w:noWrap/>
          </w:tcPr>
          <w:p>
            <w:pPr/>
            <w:r>
              <w:rPr/>
              <w:t xml:space="preserve">Demuestra conocimiento profundo y seguridad al explicar la organización política de los países americanos.</w:t>
            </w:r>
          </w:p>
        </w:tc>
        <w:tc>
          <w:tcPr>
            <w:noWrap/>
          </w:tcPr>
          <w:p>
            <w:pPr/>
            <w:r>
              <w:rPr/>
              <w:t xml:space="preserve">Conoce el tema en general, aunque presenta dudas o imprecisiones menores.</w:t>
            </w:r>
          </w:p>
        </w:tc>
        <w:tc>
          <w:tcPr>
            <w:noWrap/>
          </w:tcPr>
          <w:p>
            <w:pPr/>
            <w:r>
              <w:rPr/>
              <w:t xml:space="preserve">Presenta información confusa, inexacta o demuestra falta de comprensión del tema.</w:t>
            </w:r>
          </w:p>
        </w:tc>
      </w:tr>
      <w:tr>
        <w:trPr/>
        <w:tc>
          <w:tcPr>
            <w:noWrap/>
          </w:tcPr>
          <w:p>
            <w:pPr/>
            <w:r>
              <w:rPr>
                <w:b w:val="1"/>
                <w:bCs w:val="1"/>
              </w:rPr>
              <w:t xml:space="preserve">Recursos de apoyo</w:t>
            </w:r>
          </w:p>
        </w:tc>
        <w:tc>
          <w:tcPr>
            <w:noWrap/>
          </w:tcPr>
          <w:p>
            <w:pPr/>
            <w:r>
              <w:rPr/>
              <w:t xml:space="preserve">Utiliza recursos visuales o tecnológicos adecuados que complementan y enriquecen la presentación.</w:t>
            </w:r>
          </w:p>
        </w:tc>
        <w:tc>
          <w:tcPr>
            <w:noWrap/>
          </w:tcPr>
          <w:p>
            <w:pPr/>
            <w:r>
              <w:rPr/>
              <w:t xml:space="preserve">Utiliza recursos de apoyo, pero con uso limitado o poco impacto en la presentación.</w:t>
            </w:r>
          </w:p>
        </w:tc>
        <w:tc>
          <w:tcPr>
            <w:noWrap/>
          </w:tcPr>
          <w:p>
            <w:pPr/>
            <w:r>
              <w:rPr/>
              <w:t xml:space="preserve">No utiliza recursos de apoyo o los que utiliza son inapropiados o distraen.</w:t>
            </w:r>
          </w:p>
        </w:tc>
      </w:tr>
      <w:tr>
        <w:trPr/>
        <w:tc>
          <w:tcPr>
            <w:noWrap/>
          </w:tcPr>
          <w:p>
            <w:pPr/>
            <w:r>
              <w:rPr>
                <w:b w:val="1"/>
                <w:bCs w:val="1"/>
              </w:rPr>
              <w:t xml:space="preserve">Materiales</w:t>
            </w:r>
          </w:p>
        </w:tc>
        <w:tc>
          <w:tcPr>
            <w:noWrap/>
          </w:tcPr>
          <w:p>
            <w:pPr/>
            <w:r>
              <w:rPr/>
              <w:t xml:space="preserve">Materiales bien organizados, claros y pertinentes que facilitan la comprensión del contenido.</w:t>
            </w:r>
          </w:p>
        </w:tc>
        <w:tc>
          <w:tcPr>
            <w:noWrap/>
          </w:tcPr>
          <w:p>
            <w:pPr/>
            <w:r>
              <w:rPr/>
              <w:t xml:space="preserve">Materiales adecuados, pero con organización o claridad mejorables.</w:t>
            </w:r>
          </w:p>
        </w:tc>
        <w:tc>
          <w:tcPr>
            <w:noWrap/>
          </w:tcPr>
          <w:p>
            <w:pPr/>
            <w:r>
              <w:rPr/>
              <w:t xml:space="preserve">Materiales desorganizados, insuficientes o poco relacionados con el tema tratado.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2026-09-26T05:40:18-05:00</dcterms:created>
  <dcterms:modified xsi:type="dcterms:W3CDTF">2026-09-26T05:40:18-05:00</dcterms:modified>
</cp:coreProperties>
</file>

<file path=docProps/custom.xml><?xml version="1.0" encoding="utf-8"?>
<Properties xmlns="http://schemas.openxmlformats.org/officeDocument/2006/custom-properties" xmlns:vt="http://schemas.openxmlformats.org/officeDocument/2006/docPropsVTypes"/>
</file>