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"CAN"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el uso del verbo modal "CAN" para expresar habilidades y posibilidades. Se evalúan aspectos clave del desempeño en tres niveles: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"CAN" en Inglés</w:t>
      </w:r>
    </w:p>
    <w:p>
      <w:pPr/>
      <w:r>
        <w:rPr/>
        <w:t xml:space="preserve">Esta rúbrica está diseñada para evaluar las habilidades de los estudiantes de primaria (6-11 años) en el uso del verbo modal "CAN" para expresar habilidades y posibilidades. Se evalúan aspectos clave del desempeño en tres niveles: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"CAN" para expresar habilidad</w:t>
            </w:r>
          </w:p>
        </w:tc>
        <w:tc>
          <w:tcPr>
            <w:noWrap/>
          </w:tcPr>
          <w:p>
            <w:pPr/>
            <w:r>
              <w:rPr/>
              <w:t xml:space="preserve">Utiliza "CAN" correctamente en todas las oraciones para expresar habilidades.</w:t>
            </w:r>
          </w:p>
        </w:tc>
        <w:tc>
          <w:tcPr>
            <w:noWrap/>
          </w:tcPr>
          <w:p>
            <w:pPr/>
            <w:r>
              <w:rPr/>
              <w:t xml:space="preserve">Utiliza "CAN" correctamente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"CAN" incorrectamente o no lo utiliza para expresar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oraciones afirmativas con "CAN"</w:t>
            </w:r>
          </w:p>
        </w:tc>
        <w:tc>
          <w:tcPr>
            <w:noWrap/>
          </w:tcPr>
          <w:p>
            <w:pPr/>
            <w:r>
              <w:rPr/>
              <w:t xml:space="preserve">Forma oraciones afirmativas completas y claras con "CAN".</w:t>
            </w:r>
          </w:p>
        </w:tc>
        <w:tc>
          <w:tcPr>
            <w:noWrap/>
          </w:tcPr>
          <w:p>
            <w:pPr/>
            <w:r>
              <w:rPr/>
              <w:t xml:space="preserve">Forma oraciones afirmativas con "CAN" pero con errores menores en estructura.</w:t>
            </w:r>
          </w:p>
        </w:tc>
        <w:tc>
          <w:tcPr>
            <w:noWrap/>
          </w:tcPr>
          <w:p>
            <w:pPr/>
            <w:r>
              <w:rPr/>
              <w:t xml:space="preserve">No forma oraciones afirmativas correctamente o son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oraciones negativas con "CAN"</w:t>
            </w:r>
          </w:p>
        </w:tc>
        <w:tc>
          <w:tcPr>
            <w:noWrap/>
          </w:tcPr>
          <w:p>
            <w:pPr/>
            <w:r>
              <w:rPr/>
              <w:t xml:space="preserve">Construye oraciones negativas usando "CAN" de forma correcta y fluida.</w:t>
            </w:r>
          </w:p>
        </w:tc>
        <w:tc>
          <w:tcPr>
            <w:noWrap/>
          </w:tcPr>
          <w:p>
            <w:pPr/>
            <w:r>
              <w:rPr/>
              <w:t xml:space="preserve">Construye oraciones negativas con "CAN" con algunos errores pero comprensibles.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forma negativa con "CAN".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preguntas con "CAN"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correctas usando "CAN".</w:t>
            </w:r>
          </w:p>
        </w:tc>
        <w:tc>
          <w:tcPr>
            <w:noWrap/>
          </w:tcPr>
          <w:p>
            <w:pPr/>
            <w:r>
              <w:rPr/>
              <w:t xml:space="preserve">Formula preguntas con "CAN" pero con errores menores en orden o estructura.</w:t>
            </w:r>
          </w:p>
        </w:tc>
        <w:tc>
          <w:tcPr>
            <w:noWrap/>
          </w:tcPr>
          <w:p>
            <w:pPr/>
            <w:r>
              <w:rPr/>
              <w:t xml:space="preserve">No formula preguntas correctamente con "CAN".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frases con "CAN"</w:t>
            </w:r>
          </w:p>
        </w:tc>
        <w:tc>
          <w:tcPr>
            <w:noWrap/>
          </w:tcPr>
          <w:p>
            <w:pPr/>
            <w:r>
              <w:rPr/>
              <w:t xml:space="preserve">Pronuncia frases con "CAN" claramente y con buena entonación.</w:t>
            </w:r>
          </w:p>
        </w:tc>
        <w:tc>
          <w:tcPr>
            <w:noWrap/>
          </w:tcPr>
          <w:p>
            <w:pPr/>
            <w:r>
              <w:rPr/>
              <w:t xml:space="preserve">Pronuncia frases con "CAN" de manera comprensible,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de las frases con "CAN".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 oraciones con "CAN"</w:t>
            </w:r>
          </w:p>
        </w:tc>
        <w:tc>
          <w:tcPr>
            <w:noWrap/>
          </w:tcPr>
          <w:p>
            <w:pPr/>
            <w:r>
              <w:rPr/>
              <w:t xml:space="preserve">Comprende fácilmente oraciones con "CAN"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Comprende oraciones con "CAN" en contextos familiares, con alguna dificultad.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oraciones que contienen "CAN".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con "CAN"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al formar oraciones con "CAN".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adecuado, pero limitado en oraciones con "CAN".</w:t>
            </w:r>
          </w:p>
        </w:tc>
        <w:tc>
          <w:tcPr>
            <w:noWrap/>
          </w:tcPr>
          <w:p>
            <w:pPr/>
            <w:r>
              <w:rPr/>
              <w:t xml:space="preserve">Utiliza vocabulario inadecuado o muy limitado al usar "CAN".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con "CAN"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confianza en todas las actividades relacionadas con "CAN".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cierta timidez o dudas.</w:t>
            </w:r>
          </w:p>
        </w:tc>
        <w:tc>
          <w:tcPr>
            <w:noWrap/>
          </w:tcPr>
          <w:p>
            <w:pPr/>
            <w:r>
              <w:rPr/>
              <w:t xml:space="preserve">Participa poco o no participa en actividades con "CAN".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2026-09-25T21:21:09-05:00</dcterms:created>
  <dcterms:modified xsi:type="dcterms:W3CDTF">2026-09-25T21:21:09-05:00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