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Valor Calórico de los Alimentos y su Influencia en Actividades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el valor calórico de los alimentos y comprender su influencia en diferentes actividades físicas, proporcionando una evaluación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Valor Calórico de los Alimentos y su Influencia en Actividades Físicas</w:t>
      </w:r>
    </w:p>
    <w:p>
      <w:pPr/>
      <w:r>
        <w:rPr/>
        <w:t xml:space="preserve">Esta rúbrica está diseñada para evaluar la capacidad del estudiante para analizar el valor calórico de los alimentos y comprender su influencia en diferentes actividades físicas, proporcionando una evaluación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calórico de los alimentos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valor calórico de diversos alimentos, incluyendo macronutrientes y micronutrientes.</w:t>
            </w:r>
          </w:p>
        </w:tc>
        <w:tc>
          <w:tcPr>
            <w:noWrap/>
          </w:tcPr>
          <w:p>
            <w:pPr/>
            <w:r>
              <w:rPr/>
              <w:t xml:space="preserve">Comprende el valor calórico de la mayoría de los alimentos,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valor calórico, pero con errores o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valor calórico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valor calórico con actividades físicas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el valor calórico afecta el rendimiento y la energía en distintas actividades físicas.</w:t>
            </w:r>
          </w:p>
        </w:tc>
        <w:tc>
          <w:tcPr>
            <w:noWrap/>
          </w:tcPr>
          <w:p>
            <w:pPr/>
            <w:r>
              <w:rPr/>
              <w:t xml:space="preserve">Relaciona el valor calórico con actividades físicas, aunque con análisis poco profundos.</w:t>
            </w:r>
          </w:p>
        </w:tc>
        <w:tc>
          <w:tcPr>
            <w:noWrap/>
          </w:tcPr>
          <w:p>
            <w:pPr/>
            <w:r>
              <w:rPr/>
              <w:t xml:space="preserve">Relaciona de forma superficial el valor calórico con actividades físicas, con conexiones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valor calórico con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científica y datos</w:t>
            </w:r>
          </w:p>
        </w:tc>
        <w:tc>
          <w:tcPr>
            <w:noWrap/>
          </w:tcPr>
          <w:p>
            <w:pPr/>
            <w:r>
              <w:rPr/>
              <w:t xml:space="preserve">Utiliza datos científicos actuales y relevantes para sustentar sus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Utiliza datos científicos adecuados, aunque algunos pueden no estar actualizados o ser menos relevantes.</w:t>
            </w:r>
          </w:p>
        </w:tc>
        <w:tc>
          <w:tcPr>
            <w:noWrap/>
          </w:tcPr>
          <w:p>
            <w:pPr/>
            <w:r>
              <w:rPr/>
              <w:t xml:space="preserve">Utiliza datos limitados o poco relevantes para fundamentar sus análisis.</w:t>
            </w:r>
          </w:p>
        </w:tc>
        <w:tc>
          <w:tcPr>
            <w:noWrap/>
          </w:tcPr>
          <w:p>
            <w:pPr/>
            <w:r>
              <w:rPr/>
              <w:t xml:space="preserve">No utiliza datos científicos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organizada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con ligeras inconsistencias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confuso y desorganizado,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fuentes de error o limitaciones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posibles errores o limitaciones en el análisis del valor calórico y su influencia.</w:t>
            </w:r>
          </w:p>
        </w:tc>
        <w:tc>
          <w:tcPr>
            <w:noWrap/>
          </w:tcPr>
          <w:p>
            <w:pPr/>
            <w:r>
              <w:rPr/>
              <w:t xml:space="preserve">Identifica algunas limitaciones,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limitaciones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limitaciones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Propone recomendaciones claras y fundamentadas para optimizar la ingesta calórica según diferentes actividades físicas.</w:t>
            </w:r>
          </w:p>
        </w:tc>
        <w:tc>
          <w:tcPr>
            <w:noWrap/>
          </w:tcPr>
          <w:p>
            <w:pPr/>
            <w:r>
              <w:rPr/>
              <w:t xml:space="preserve">Propone recomendaciones adecuadas, aunque no siempre bien fundamentadas.</w:t>
            </w:r>
          </w:p>
        </w:tc>
        <w:tc>
          <w:tcPr>
            <w:noWrap/>
          </w:tcPr>
          <w:p>
            <w:pPr/>
            <w:r>
              <w:rPr/>
              <w:t xml:space="preserve">Propone recomendaciones genéricas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propone recomendaciones prácticas basadas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Desarrolla un análisis original y profundo que aporta nuevas perspectivas o insights.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con cierta profundidad,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poco innovador.</w:t>
            </w:r>
          </w:p>
        </w:tc>
        <w:tc>
          <w:tcPr>
            <w:noWrap/>
          </w:tcPr>
          <w:p>
            <w:pPr/>
            <w:r>
              <w:rPr/>
              <w:t xml:space="preserve">El análisis carece de profundidad y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y terminología bioquímica</w:t>
            </w:r>
          </w:p>
        </w:tc>
        <w:tc>
          <w:tcPr>
            <w:noWrap/>
          </w:tcPr>
          <w:p>
            <w:pPr/>
            <w:r>
              <w:rPr/>
              <w:t xml:space="preserve">Emplea correctamente y de forma consistente términos técnicos y vocabulario bioquímico.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en su mayoría de forma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2026-09-26T04:50:23-05:00</dcterms:created>
  <dcterms:modified xsi:type="dcterms:W3CDTF">2026-09-26T04:50:23-05:00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