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Corrección de Ortografía y Acentuación en un Cuento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corrección ortográfica y el uso adecuado de la acentuación en cuentos creativos escritos por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Corrección de Ortografía y Acentuación en un Cuento Creativo</w:t>
      </w:r>
    </w:p>
    <w:p>
      <w:pPr/>
      <w:r>
        <w:rPr/>
        <w:t xml:space="preserve">Esta rúbrica está diseñada para evaluar de manera detallada la corrección ortográfica y el uso adecuado de la acentuación en cuentos creativos escritos por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letras mayúsculas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al inicio de oraciones y en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 mayúsculas,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en varias ocasiones,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 y de uso frecuente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en palabras comunes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palabras comunes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dificultad moderada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dificultad media, demostrando buen dominio.</w:t>
            </w:r>
          </w:p>
        </w:tc>
        <w:tc>
          <w:tcPr>
            <w:noWrap/>
          </w:tcPr>
          <w:p>
            <w:pPr/>
            <w:r>
              <w:rPr/>
              <w:t xml:space="preserve">Tiene algunos errores en palabras de dificultad moderada, pero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en palabras difíciles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todas las palabras agudas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la acentuación de palabras agudas.</w:t>
            </w:r>
          </w:p>
        </w:tc>
        <w:tc>
          <w:tcPr>
            <w:noWrap/>
          </w:tcPr>
          <w:p>
            <w:pPr/>
            <w:r>
              <w:rPr/>
              <w:t xml:space="preserve">No acentúa o acentúa incorrectamente la mayoría de las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tildes en palabras graves según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acentuación en palabras graves.</w:t>
            </w:r>
          </w:p>
        </w:tc>
        <w:tc>
          <w:tcPr>
            <w:noWrap/>
          </w:tcPr>
          <w:p>
            <w:pPr/>
            <w:r>
              <w:rPr/>
              <w:t xml:space="preserve">Falla con frecuencia en la colocación de tildes en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esdrújulas y sobreesdrújulas</w:t>
            </w:r>
          </w:p>
        </w:tc>
        <w:tc>
          <w:tcPr>
            <w:noWrap/>
          </w:tcPr>
          <w:p>
            <w:pPr/>
            <w:r>
              <w:rPr/>
              <w:t xml:space="preserve">Siempre acentúa correctamente palabras esdrújulas y sobreesdrújulas.</w:t>
            </w:r>
          </w:p>
        </w:tc>
        <w:tc>
          <w:tcPr>
            <w:noWrap/>
          </w:tcPr>
          <w:p>
            <w:pPr/>
            <w:r>
              <w:rPr/>
              <w:t xml:space="preserve">Comete algún error ocasional en la acentuación de estas palabras.</w:t>
            </w:r>
          </w:p>
        </w:tc>
        <w:tc>
          <w:tcPr>
            <w:noWrap/>
          </w:tcPr>
          <w:p>
            <w:pPr/>
            <w:r>
              <w:rPr/>
              <w:t xml:space="preserve">No utiliza tildes en palabras esdrújulas o sobreesdrújulas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confusión entre palabras homófonas y parónimas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que suenan parecido, sin confundir su escritura.</w:t>
            </w:r>
          </w:p>
        </w:tc>
        <w:tc>
          <w:tcPr>
            <w:noWrap/>
          </w:tcPr>
          <w:p>
            <w:pPr/>
            <w:r>
              <w:rPr/>
              <w:t xml:space="preserve">Comete errores aislados en el uso de palabras homófonas o parónimas.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palabras homófonas o parónimas,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ortográfica</w:t>
            </w:r>
          </w:p>
        </w:tc>
        <w:tc>
          <w:tcPr>
            <w:noWrap/>
          </w:tcPr>
          <w:p>
            <w:pPr/>
            <w:r>
              <w:rPr/>
              <w:t xml:space="preserve">Demuestra una clara revisión y corrige prácticamente todos los errores ortográficos y de acentuación.</w:t>
            </w:r>
          </w:p>
        </w:tc>
        <w:tc>
          <w:tcPr>
            <w:noWrap/>
          </w:tcPr>
          <w:p>
            <w:pPr/>
            <w:r>
              <w:rPr/>
              <w:t xml:space="preserve">Revisa su texto y corrige algunos errores, pero deja algunos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dejando muchos fallos en el texto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2026-09-25T22:30:10-05:00</dcterms:created>
  <dcterms:modified xsi:type="dcterms:W3CDTF">2026-09-25T22:30:10-05:00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