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Ciclo de Krebs y la Formación de ATP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del ciclo de Krebs, incluyendo la comprensión de las reacciones químicas involucradas y la formación de ATP, con un enfoque en la diversidad, equidad e inclusión (DEI) en estudiantes universitarios de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Ciclo de Krebs y la Formación de ATP</w:t>
      </w:r>
    </w:p>
    <w:p>
      <w:pPr/>
      <w:r>
        <w:rPr/>
        <w:t xml:space="preserve">Esta rúbrica está diseñada para evaluar el análisis integral del ciclo de Krebs, incluyendo la comprensión de las reacciones químicas involucradas y la formación de ATP, con un enfoque en la diversidad, equidad e inclusión (DEI) en estudiantes universitarios de Ciencias Exactas y Naturales.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Krebs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todas las etapas del ciclo de Krebs, explicando correctamente cada reacción química y su relevancia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ATP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de generación de ATP durante el ciclo de Krebs, incluyendo la función de los transportadores y enzimas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químicos y biológicos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las reacciones químicas con los procesos biológicos, mostrando una comprensión interdisciplinaria clara y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bien estructurada, facilitando la comprensión del ciclo de Krebs y la formación de ATP para diferentes audiencias.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específica del ciclo de Krebs y bioquímica, evitando ambigüedades o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ejemplos, referencias o explicaciones que reconozcan y valoren diversas perspectivas culturales y sociales en la enseñanza y comprensión del ciclo de Krebs.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enfoques creativos que enriquecen el análisis del ciclo de Krebs y la formación de ATP sin perder rigor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sobre la importancia del ciclo de Krebs en el metabolismo y su impacto en la salud y la biología celular.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2026-09-25T23:28:24-05:00</dcterms:created>
  <dcterms:modified xsi:type="dcterms:W3CDTF">2026-09-25T23:28:24-05:00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