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Lectura, Escritura, Pensamiento Matemático y Participación en el Proyecto Leerflix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básicas de lectura, escritura, pensamiento matemático y participación de estudiantes de sexto grado en primaria, durante el desarrollo del proyecto Leerflix.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Lectura, Escritura, Pensamiento Matemático y Participación en el Proyecto Leerflix</w:t>
      </w:r>
    </w:p>
    <w:p>
      <w:pPr/>
      <w:r>
        <w:rPr/>
        <w:t xml:space="preserve">Esta rúbrica está diseñada para evaluar de manera detallada las habilidades básicas de lectura, escritura, pensamiento matemático y participación de estudiantes de sexto grado en primaria, durante el desarrollo del proyecto Leerflix.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(Lectura)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información, identificando detalles y relaciones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principal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básica,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 información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(Lectura)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Producción de Textos (Escritura)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produce textos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y produce textos claros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 y produce textos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las ideas y textos poco coherentes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Revisión del Vocabulario (Escritura)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adecuado; revisa y mejora sus textos eficazmente.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realiza revisiones que mejoran parcialmente sus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revisa sus textos de manera superficial.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limitado y no revisa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Procedimientos (Pensamiento Matemático)</w:t>
            </w:r>
          </w:p>
        </w:tc>
        <w:tc>
          <w:tcPr>
            <w:noWrap/>
          </w:tcPr>
          <w:p>
            <w:pPr/>
            <w:r>
              <w:rPr/>
              <w:t xml:space="preserve">Identifica información, selecciona procedimientos adecuados y resuelve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y selecciona procedimientos con algunos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y resuelve problemas con ayuda o con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ni selecciona procedimientos adecuados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 Interpretación de Datos (Pensamiento Matemático)</w:t>
            </w:r>
          </w:p>
        </w:tc>
        <w:tc>
          <w:tcPr>
            <w:noWrap/>
          </w:tcPr>
          <w:p>
            <w:pPr/>
            <w:r>
              <w:rPr/>
              <w:t xml:space="preserve">Explica claramente sus procedimientos y interpreta datos de manera precisa.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claridad moderada e interpreta datos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de forma básica y tiene dificultades para interpretar datos.</w:t>
            </w:r>
          </w:p>
        </w:tc>
        <w:tc>
          <w:tcPr>
            <w:noWrap/>
          </w:tcPr>
          <w:p>
            <w:pPr/>
            <w:r>
              <w:rPr/>
              <w:t xml:space="preserve">No explica sus procedimientos ni interpreta correctamente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Equipo (Participación)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respetuosamente y argumenta sus ideas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Colabora y escucha en la mayoría de las ocasiones; argumenta sus ideas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escucha con atención variable y argumenta de manera básica.</w:t>
            </w:r>
          </w:p>
        </w:tc>
        <w:tc>
          <w:tcPr>
            <w:noWrap/>
          </w:tcPr>
          <w:p>
            <w:pPr/>
            <w:r>
              <w:rPr/>
              <w:t xml:space="preserve">No colabora, no escucha ni argumenta sus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y Argumentación (Participación)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 que favorecen la convivencia y el aprendizaje.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las explica con argumentos claros.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argumenta durante la reflexión o análisis de situaciones.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2026-09-26T00:13:03-05:00</dcterms:created>
  <dcterms:modified xsi:type="dcterms:W3CDTF">2026-09-26T00:13:03-05:00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