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Financieros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hábitos financieros de estudiantes de secundaria (12-15 años) en el contexto de proyectos de emprendimiento e innovación. Se valoran aspectos clave que permiten identificar fortalezas y áreas de mejora en la gestión financiera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Financieros en Emprendimiento e Innovación</w:t>
      </w:r>
    </w:p>
    <w:p>
      <w:pPr/>
      <w:r>
        <w:rPr/>
        <w:t xml:space="preserve">Esta rúbrica está diseñada para evaluar los hábitos financieros de estudiantes de secundaria (12-15 años) en el contexto de proyectos de emprendimiento e innovación. Se valoran aspectos clave que permiten identificar fortalezas y áreas de mejora en la gestión financiera personal y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Financiera</w:t>
            </w:r>
          </w:p>
        </w:tc>
        <w:tc>
          <w:tcPr>
            <w:noWrap/>
          </w:tcPr>
          <w:p>
            <w:pPr/>
            <w:r>
              <w:rPr/>
              <w:t xml:space="preserve">Elabora un plan financiero detallado, realista y completo, anticipando ingresos y gastos con precisión.</w:t>
            </w:r>
          </w:p>
        </w:tc>
        <w:tc>
          <w:tcPr>
            <w:noWrap/>
          </w:tcPr>
          <w:p>
            <w:pPr/>
            <w:r>
              <w:rPr/>
              <w:t xml:space="preserve">Elabora un plan financiero adecuado con la mayoría de ingresos y gastos considerados.</w:t>
            </w:r>
          </w:p>
        </w:tc>
        <w:tc>
          <w:tcPr>
            <w:noWrap/>
          </w:tcPr>
          <w:p>
            <w:pPr/>
            <w:r>
              <w:rPr/>
              <w:t xml:space="preserve">Presenta un plan financiero básico con algunos ingresos y gastos identificados,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presenta un plan financiero o el plan carece de coherencia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Control de Gastos</w:t>
            </w:r>
          </w:p>
        </w:tc>
        <w:tc>
          <w:tcPr>
            <w:noWrap/>
          </w:tcPr>
          <w:p>
            <w:pPr/>
            <w:r>
              <w:rPr/>
              <w:t xml:space="preserve">Lleva un registro exhaustivo y actualizado de todos los gastos, demostrando control riguroso.</w:t>
            </w:r>
          </w:p>
        </w:tc>
        <w:tc>
          <w:tcPr>
            <w:noWrap/>
          </w:tcPr>
          <w:p>
            <w:pPr/>
            <w:r>
              <w:rPr/>
              <w:t xml:space="preserve">Lleva un registro adecuado de la mayoría de los gastos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Registra algunos gastos, pero con omisiones frecuentes o desorganización.</w:t>
            </w:r>
          </w:p>
        </w:tc>
        <w:tc>
          <w:tcPr>
            <w:noWrap/>
          </w:tcPr>
          <w:p>
            <w:pPr/>
            <w:r>
              <w:rPr/>
              <w:t xml:space="preserve">No registra o registra muy pocos gastos, sin orden ni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Dinero</w:t>
            </w:r>
          </w:p>
        </w:tc>
        <w:tc>
          <w:tcPr>
            <w:noWrap/>
          </w:tcPr>
          <w:p>
            <w:pPr/>
            <w:r>
              <w:rPr/>
              <w:t xml:space="preserve">Demuestra uso consciente y responsable de los recursos financieros, evitando gastos innecesarios.</w:t>
            </w:r>
          </w:p>
        </w:tc>
        <w:tc>
          <w:tcPr>
            <w:noWrap/>
          </w:tcPr>
          <w:p>
            <w:pPr/>
            <w:r>
              <w:rPr/>
              <w:t xml:space="preserve">Usa el dinero de manera mayormente responsable, con pocas decisiones de gasto cuestionables.</w:t>
            </w:r>
          </w:p>
        </w:tc>
        <w:tc>
          <w:tcPr>
            <w:noWrap/>
          </w:tcPr>
          <w:p>
            <w:pPr/>
            <w:r>
              <w:rPr/>
              <w:t xml:space="preserve">Presenta un uso del dinero poco planificado con gastos innecesarios ocasionales.</w:t>
            </w:r>
          </w:p>
        </w:tc>
        <w:tc>
          <w:tcPr>
            <w:noWrap/>
          </w:tcPr>
          <w:p>
            <w:pPr/>
            <w:r>
              <w:rPr/>
              <w:t xml:space="preserve">Muestra un uso irresponsable del dinero, con gastos impulsivos y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Ahorrar</w:t>
            </w:r>
          </w:p>
        </w:tc>
        <w:tc>
          <w:tcPr>
            <w:noWrap/>
          </w:tcPr>
          <w:p>
            <w:pPr/>
            <w:r>
              <w:rPr/>
              <w:t xml:space="preserve">Implementa estrategias claras y constantes para ahorrar, logrando metas financieras establecidas.</w:t>
            </w:r>
          </w:p>
        </w:tc>
        <w:tc>
          <w:tcPr>
            <w:noWrap/>
          </w:tcPr>
          <w:p>
            <w:pPr/>
            <w:r>
              <w:rPr/>
              <w:t xml:space="preserve">Realiza ahorros regulares, aunque con menor constancia o metas menos definidas.</w:t>
            </w:r>
          </w:p>
        </w:tc>
        <w:tc>
          <w:tcPr>
            <w:noWrap/>
          </w:tcPr>
          <w:p>
            <w:pPr/>
            <w:r>
              <w:rPr/>
              <w:t xml:space="preserve">Intenta ahorrar pero con poca regularidad y sin objetivos claros.</w:t>
            </w:r>
          </w:p>
        </w:tc>
        <w:tc>
          <w:tcPr>
            <w:noWrap/>
          </w:tcPr>
          <w:p>
            <w:pPr/>
            <w:r>
              <w:rPr/>
              <w:t xml:space="preserve">No demuestra intención ni práctica de ahorro.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Financieros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conceptos como ingresos, gastos, ahorro e inversión.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financieros básicos,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conceptos financieros,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financieros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Soluciones Financieras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prácticas para mejorar la gestión financiera personal o del proyecto.</w:t>
            </w:r>
          </w:p>
        </w:tc>
        <w:tc>
          <w:tcPr>
            <w:noWrap/>
          </w:tcPr>
          <w:p>
            <w:pPr/>
            <w:r>
              <w:rPr/>
              <w:t xml:space="preserve">Propone algunas ideas innovadoras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Ofrece ideas poco originales o poco aplicables en la gestión financiera.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no participa en la búsqueda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financieras dentro del equipo,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financieras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con sus responsabilidades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financieras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Financieros</w:t>
            </w:r>
          </w:p>
        </w:tc>
        <w:tc>
          <w:tcPr>
            <w:noWrap/>
          </w:tcPr>
          <w:p>
            <w:pPr/>
            <w:r>
              <w:rPr/>
              <w:t xml:space="preserve">Presenta información financiera clara, organizada y comprensible para todo el equipo.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financiera con claridad,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financiera de forma básica y poco organizada.</w:t>
            </w:r>
          </w:p>
        </w:tc>
        <w:tc>
          <w:tcPr>
            <w:noWrap/>
          </w:tcPr>
          <w:p>
            <w:pPr/>
            <w:r>
              <w:rPr/>
              <w:t xml:space="preserve">No comunica o presenta información financiera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2026-09-25T20:28:57-05:00</dcterms:created>
  <dcterms:modified xsi:type="dcterms:W3CDTF">2026-09-25T20:28:57-05:00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