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Marco Teórico: Bases Teóricas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pertinencia del marco teórico enfocado en las bases teóricas para la variable independiente y dependiente. Se valoran la selección de teorías, el manejo de citas, parafraseo y comentario crítico basado en al menos tres autores por variable,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Marco Teórico: Bases Teóricas - Licenciatura en Lenguas Extranjeras</w:t>
      </w:r>
    </w:p>
    <w:p>
      <w:pPr/>
      <w:r>
        <w:rPr/>
        <w:t xml:space="preserve">Esta rúbrica evalúa la calidad y pertinencia del marco teórico enfocado en las bases teóricas para la variable independiente y dependiente. Se valoran la selección de teorías, el manejo de citas, parafraseo y comentario crítico basado en al menos tres autores por variable, para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Pertinencia de las teorías para la variable independiente</w:t>
            </w:r>
          </w:p>
        </w:tc>
        <w:tc>
          <w:tcPr>
            <w:noWrap/>
          </w:tcPr>
          <w:p>
            <w:pPr/>
            <w:r>
              <w:rPr/>
              <w:t xml:space="preserve">Selecciona teorías altamente relevantes y actuales que respaldan claramente la variable independiente.</w:t>
            </w:r>
          </w:p>
        </w:tc>
        <w:tc>
          <w:tcPr>
            <w:noWrap/>
          </w:tcPr>
          <w:p>
            <w:pPr/>
            <w:r>
              <w:rPr/>
              <w:t xml:space="preserve">Selecciona teorías pertinentes que apoyan la variable independiente, aunque con menor actualidad o profundidad.</w:t>
            </w:r>
          </w:p>
        </w:tc>
        <w:tc>
          <w:tcPr>
            <w:noWrap/>
          </w:tcPr>
          <w:p>
            <w:pPr/>
            <w:r>
              <w:rPr/>
              <w:t xml:space="preserve">Incluye teorías algo relacionadas, pero con escasa pertinencia o conexión débil con la variable independiente.</w:t>
            </w:r>
          </w:p>
        </w:tc>
        <w:tc>
          <w:tcPr>
            <w:noWrap/>
          </w:tcPr>
          <w:p>
            <w:pPr/>
            <w:r>
              <w:rPr/>
              <w:t xml:space="preserve">Las teorías seleccionadas no son pertinentes o están mal relacionadas con la variable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Pertinencia de las teorías para la variable dependiente</w:t>
            </w:r>
          </w:p>
        </w:tc>
        <w:tc>
          <w:tcPr>
            <w:noWrap/>
          </w:tcPr>
          <w:p>
            <w:pPr/>
            <w:r>
              <w:rPr/>
              <w:t xml:space="preserve">Selecciona teorías altamente relevantes y actuales que respaldan claramente la variable dependiente.</w:t>
            </w:r>
          </w:p>
        </w:tc>
        <w:tc>
          <w:tcPr>
            <w:noWrap/>
          </w:tcPr>
          <w:p>
            <w:pPr/>
            <w:r>
              <w:rPr/>
              <w:t xml:space="preserve">Selecciona teorías pertinentes que apoyan la variable dependiente, aunque con menor actualidad o profundidad.</w:t>
            </w:r>
          </w:p>
        </w:tc>
        <w:tc>
          <w:tcPr>
            <w:noWrap/>
          </w:tcPr>
          <w:p>
            <w:pPr/>
            <w:r>
              <w:rPr/>
              <w:t xml:space="preserve">Incluye teorías algo relacionadas, pero con escasa pertinencia o conexión débil con la variable dependiente.</w:t>
            </w:r>
          </w:p>
        </w:tc>
        <w:tc>
          <w:tcPr>
            <w:noWrap/>
          </w:tcPr>
          <w:p>
            <w:pPr/>
            <w:r>
              <w:rPr/>
              <w:t xml:space="preserve">Las teorías seleccionadas no son pertinentes o están mal relacionadas con la variable 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citas directas y parafraseo para la variable independiente</w:t>
            </w:r>
          </w:p>
        </w:tc>
        <w:tc>
          <w:tcPr>
            <w:noWrap/>
          </w:tcPr>
          <w:p>
            <w:pPr/>
            <w:r>
              <w:rPr/>
              <w:t xml:space="preserve">Incorpora citas textuales y parafraseos precisos y variados de al menos tres autores, correctamente referenciados.</w:t>
            </w:r>
          </w:p>
        </w:tc>
        <w:tc>
          <w:tcPr>
            <w:noWrap/>
          </w:tcPr>
          <w:p>
            <w:pPr/>
            <w:r>
              <w:rPr/>
              <w:t xml:space="preserve">Incluye citas y parafraseos adecuados de al menos tres autores con mínimas imprecisiones en referencias.</w:t>
            </w:r>
          </w:p>
        </w:tc>
        <w:tc>
          <w:tcPr>
            <w:noWrap/>
          </w:tcPr>
          <w:p>
            <w:pPr/>
            <w:r>
              <w:rPr/>
              <w:t xml:space="preserve">Utiliza citas y parafraseos limitados o de menos de tres autores, con errores moderados en referencias.</w:t>
            </w:r>
          </w:p>
        </w:tc>
        <w:tc>
          <w:tcPr>
            <w:noWrap/>
          </w:tcPr>
          <w:p>
            <w:pPr/>
            <w:r>
              <w:rPr/>
              <w:t xml:space="preserve">No incluye citas ni parafraseos suficientes o presenta errores graves en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citas directas y parafraseo para la variable dependiente</w:t>
            </w:r>
          </w:p>
        </w:tc>
        <w:tc>
          <w:tcPr>
            <w:noWrap/>
          </w:tcPr>
          <w:p>
            <w:pPr/>
            <w:r>
              <w:rPr/>
              <w:t xml:space="preserve">Incorpora citas textuales y parafraseos precisos y variados de al menos tres autores, correctamente referenciados.</w:t>
            </w:r>
          </w:p>
        </w:tc>
        <w:tc>
          <w:tcPr>
            <w:noWrap/>
          </w:tcPr>
          <w:p>
            <w:pPr/>
            <w:r>
              <w:rPr/>
              <w:t xml:space="preserve">Incluye citas y parafraseos adecuados de al menos tres autores con mínimas imprecisiones en referencias.</w:t>
            </w:r>
          </w:p>
        </w:tc>
        <w:tc>
          <w:tcPr>
            <w:noWrap/>
          </w:tcPr>
          <w:p>
            <w:pPr/>
            <w:r>
              <w:rPr/>
              <w:t xml:space="preserve">Utiliza citas y parafraseos limitados o de menos de tres autores, con errores moderados en referencias.</w:t>
            </w:r>
          </w:p>
        </w:tc>
        <w:tc>
          <w:tcPr>
            <w:noWrap/>
          </w:tcPr>
          <w:p>
            <w:pPr/>
            <w:r>
              <w:rPr/>
              <w:t xml:space="preserve">No incluye citas ni parafraseos suficientes o presenta errores graves en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Comentario crítico sobre la teoría de la variable independiente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que demuestra comprensión avanzada y relaciona las teorías con el estudio.</w:t>
            </w:r>
          </w:p>
        </w:tc>
        <w:tc>
          <w:tcPr>
            <w:noWrap/>
          </w:tcPr>
          <w:p>
            <w:pPr/>
            <w:r>
              <w:rPr/>
              <w:t xml:space="preserve">Desarrolla un comentario claro y pertinente que evidencia comprensión adecuada y relación con el estudio.</w:t>
            </w:r>
          </w:p>
        </w:tc>
        <w:tc>
          <w:tcPr>
            <w:noWrap/>
          </w:tcPr>
          <w:p>
            <w:pPr/>
            <w:r>
              <w:rPr/>
              <w:t xml:space="preserve">Presenta un comentario superficial o poco claro, con comprensión limitada y escasa relación con el estudio.</w:t>
            </w:r>
          </w:p>
        </w:tc>
        <w:tc>
          <w:tcPr>
            <w:noWrap/>
          </w:tcPr>
          <w:p>
            <w:pPr/>
            <w:r>
              <w:rPr/>
              <w:t xml:space="preserve">No realiza comentario crítico o este es irrelevante y sin conexión con 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Comentario crítico sobre la teoría de la variable dependiente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que demuestra comprensión avanzada y relaciona las teorías con el estudio.</w:t>
            </w:r>
          </w:p>
        </w:tc>
        <w:tc>
          <w:tcPr>
            <w:noWrap/>
          </w:tcPr>
          <w:p>
            <w:pPr/>
            <w:r>
              <w:rPr/>
              <w:t xml:space="preserve">Desarrolla un comentario claro y pertinente que evidencia comprensión adecuada y relación con el estudio.</w:t>
            </w:r>
          </w:p>
        </w:tc>
        <w:tc>
          <w:tcPr>
            <w:noWrap/>
          </w:tcPr>
          <w:p>
            <w:pPr/>
            <w:r>
              <w:rPr/>
              <w:t xml:space="preserve">Presenta un comentario superficial o poco claro, con comprensión limitada y escasa relación con el estudio.</w:t>
            </w:r>
          </w:p>
        </w:tc>
        <w:tc>
          <w:tcPr>
            <w:noWrap/>
          </w:tcPr>
          <w:p>
            <w:pPr/>
            <w:r>
              <w:rPr/>
              <w:t xml:space="preserve">No realiza comentario crítico o este es irrelevante y sin conexión con 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Coherencia y organización del marco teórico</w:t>
            </w:r>
          </w:p>
        </w:tc>
        <w:tc>
          <w:tcPr>
            <w:noWrap/>
          </w:tcPr>
          <w:p>
            <w:pPr/>
            <w:r>
              <w:rPr/>
              <w:t xml:space="preserve">El marco teórico está muy bien organizado, con secuencia lógica y fluidez entre ideas y autores.</w:t>
            </w:r>
          </w:p>
        </w:tc>
        <w:tc>
          <w:tcPr>
            <w:noWrap/>
          </w:tcPr>
          <w:p>
            <w:pPr/>
            <w:r>
              <w:rPr/>
              <w:t xml:space="preserve">El marco teórico está organizado y mantiene coherencia, aunque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 y presenta algunas incoherencias o saltos entre ideas.</w:t>
            </w:r>
          </w:p>
        </w:tc>
        <w:tc>
          <w:tcPr>
            <w:noWrap/>
          </w:tcPr>
          <w:p>
            <w:pPr/>
            <w:r>
              <w:rPr/>
              <w:t xml:space="preserve">El marco teórico carece de organización clara y presenta incoherencias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normas de citación y referencias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de citación y referencia en todo el marco teórico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en su mayoría, con errores mínimos y no sistemáticos.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normas,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aplica normas de citación ni referencia o lo hace incorrectamente en la mayoría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2026-09-26T05:50:04-05:00</dcterms:created>
  <dcterms:modified xsi:type="dcterms:W3CDTF">2026-09-26T05:50:04-05:00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