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el Impacto de la Minería en la Sociedad - Ingeniería de Minas</w:t>
      </w:r>
    </w:p>
    <w:p/>
    <w:p>
      <w:pPr/>
      <w:r>
        <w:rPr>
          <w:color w:val="666666"/>
          <w:sz w:val="20"/>
          <w:szCs w:val="20"/>
          <w:i w:val="1"/>
          <w:iCs w:val="1"/>
        </w:rPr>
        <w:t xml:space="preserve">Lista de Verificación | Ingeniería | Ingeniería de Minas | 3 niveles</w:t>
      </w:r>
    </w:p>
    <w:p/>
    <w:p>
      <w:pPr/>
      <w:r>
        <w:rPr>
          <w:color w:val="2b6cb0"/>
          <w:sz w:val="28"/>
          <w:szCs w:val="28"/>
          <w:b w:val="1"/>
          <w:bCs w:val="1"/>
        </w:rPr>
        <w:t xml:space="preserve">Descripción</w:t>
      </w:r>
    </w:p>
    <w:p>
      <w:pPr/>
      <w:r>
        <w:rPr>
          <w:sz w:val="22"/>
          <w:szCs w:val="22"/>
        </w:rPr>
        <w:t xml:space="preserve">Esta lista de verificación está diseñada para evaluar la presencia de elementos clave en el análisis del impacto social de la minería, asegurando que el trabajo del estudiante incluya aspectos fundamentales para una comprensión integral del tema.</w:t>
      </w:r>
    </w:p>
    <w:p/>
    <w:p>
      <w:pPr/>
      <w:r>
        <w:rPr>
          <w:color w:val="2b6cb0"/>
          <w:sz w:val="28"/>
          <w:szCs w:val="28"/>
          <w:b w:val="1"/>
          <w:bCs w:val="1"/>
        </w:rPr>
        <w:t xml:space="preserve">Rúbrica</w:t>
      </w:r>
    </w:p>
    <w:p>
      <w:pPr/>
      <w:r>
        <w:rPr/>
        <w:t xml:space="preserve">Lista de Verificación para Evaluar el Impacto de la Minería en la Sociedad - Ingeniería de Minas</w:t>
      </w:r>
    </w:p>
    <w:p>
      <w:pPr/>
      <w:r>
        <w:rPr/>
        <w:t xml:space="preserve">Esta lista de verificación está diseñada para evaluar la presencia de elementos clave en el análisis del impacto social de la minería, asegurando que el trabajo del estudiante incluya aspectos fundamentales para una comprensión integral del tema.</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 / No)</w:t>
            </w:r>
          </w:p>
        </w:tc>
      </w:tr>
      <w:tr>
        <w:trPr/>
        <w:tc>
          <w:tcPr>
            <w:noWrap/>
          </w:tcPr>
          <w:p>
            <w:pPr/>
            <w:r>
              <w:rPr/>
              <w:t xml:space="preserve">Descripción clara del contexto geográfico y social donde se realiza la minería.</w:t>
            </w:r>
          </w:p>
        </w:tc>
        <w:tc>
          <w:tcPr>
            <w:noWrap/>
          </w:tcPr>
          <w:p>
            <w:pPr/>
          </w:p>
        </w:tc>
      </w:tr>
      <w:tr>
        <w:trPr/>
        <w:tc>
          <w:tcPr>
            <w:noWrap/>
          </w:tcPr>
          <w:p>
            <w:pPr/>
            <w:r>
              <w:rPr/>
              <w:t xml:space="preserve">Identificación y análisis de los principales impactos sociales derivados de la actividad minera.</w:t>
            </w:r>
          </w:p>
        </w:tc>
        <w:tc>
          <w:tcPr>
            <w:noWrap/>
          </w:tcPr>
          <w:p>
            <w:pPr/>
          </w:p>
        </w:tc>
      </w:tr>
      <w:tr>
        <w:trPr/>
        <w:tc>
          <w:tcPr>
            <w:noWrap/>
          </w:tcPr>
          <w:p>
            <w:pPr/>
            <w:r>
              <w:rPr/>
              <w:t xml:space="preserve">Incorporación de datos o evidencias que respalden los impactos mencionados.</w:t>
            </w:r>
          </w:p>
        </w:tc>
        <w:tc>
          <w:tcPr>
            <w:noWrap/>
          </w:tcPr>
          <w:p>
            <w:pPr/>
          </w:p>
        </w:tc>
      </w:tr>
      <w:tr>
        <w:trPr/>
        <w:tc>
          <w:tcPr>
            <w:noWrap/>
          </w:tcPr>
          <w:p>
            <w:pPr/>
            <w:r>
              <w:rPr/>
              <w:t xml:space="preserve">Evaluación de los beneficios económicos para la comunidad local y regional.</w:t>
            </w:r>
          </w:p>
        </w:tc>
        <w:tc>
          <w:tcPr>
            <w:noWrap/>
          </w:tcPr>
          <w:p>
            <w:pPr/>
          </w:p>
        </w:tc>
      </w:tr>
      <w:tr>
        <w:trPr/>
        <w:tc>
          <w:tcPr>
            <w:noWrap/>
          </w:tcPr>
          <w:p>
            <w:pPr/>
            <w:r>
              <w:rPr/>
              <w:t xml:space="preserve">Consideración de los problemas sociales como desplazamiento, salud y conflictos sociales.</w:t>
            </w:r>
          </w:p>
        </w:tc>
        <w:tc>
          <w:tcPr>
            <w:noWrap/>
          </w:tcPr>
          <w:p>
            <w:pPr/>
          </w:p>
        </w:tc>
      </w:tr>
      <w:tr>
        <w:trPr/>
        <w:tc>
          <w:tcPr>
            <w:noWrap/>
          </w:tcPr>
          <w:p>
            <w:pPr/>
            <w:r>
              <w:rPr/>
              <w:t xml:space="preserve">Propuestas o recomendaciones para mitigar impactos negativos en la sociedad.</w:t>
            </w:r>
          </w:p>
        </w:tc>
        <w:tc>
          <w:tcPr>
            <w:noWrap/>
          </w:tcPr>
          <w:p>
            <w:pPr/>
          </w:p>
        </w:tc>
      </w:tr>
      <w:tr>
        <w:trPr/>
        <w:tc>
          <w:tcPr>
            <w:noWrap/>
          </w:tcPr>
          <w:p>
            <w:pPr/>
            <w:r>
              <w:rPr/>
              <w:t xml:space="preserve">Uso adecuado de fuentes bibliográficas actualizadas y confiables.</w:t>
            </w:r>
          </w:p>
        </w:tc>
        <w:tc>
          <w:tcPr>
            <w:noWrap/>
          </w:tcPr>
          <w:p>
            <w:pPr/>
          </w:p>
        </w:tc>
      </w:tr>
      <w:tr>
        <w:trPr/>
        <w:tc>
          <w:tcPr>
            <w:noWrap/>
          </w:tcPr>
          <w:p>
            <w:pPr/>
            <w:r>
              <w:rPr/>
              <w:t xml:space="preserve">Presentación clara y coherente del contenido, con estructura lógica y sin errores significativos.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2026-09-25T23:33:59-05:00</dcterms:created>
  <dcterms:modified xsi:type="dcterms:W3CDTF">2026-09-25T23:33:59-05:00</dcterms:modified>
</cp:coreProperties>
</file>

<file path=docProps/custom.xml><?xml version="1.0" encoding="utf-8"?>
<Properties xmlns="http://schemas.openxmlformats.org/officeDocument/2006/custom-properties" xmlns:vt="http://schemas.openxmlformats.org/officeDocument/2006/docPropsVTypes"/>
</file>