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en la Licenciatura en Educación Inicial. Considera aspectos claves como claridad del tema, participación del equipo, calidad ortográfica de las diapositivas, y habilidades de comunicación,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- Licenciatura en Educación Inicial</w:t>
      </w:r>
    </w:p>
    <w:p>
      <w:pPr/>
      <w:r>
        <w:rPr/>
        <w:t xml:space="preserve">Esta rúbrica está diseñada para evaluar presentaciones orales en la Licenciatura en Educación Inicial. Considera aspectos claves como claridad del tema, participación del equipo, calidad ortográfica de las diapositivas, y habilidades de comunicación,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Tema</w:t>
            </w:r>
            <w:br/>
            <w:r>
              <w:rPr/>
              <w:t xml:space="preserve">El tema es presentado de forma clara, coherente y relevante para la educación inicial.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altamente pertinente y se relaciona directamente con la educación inicial,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El tema está definido y es pertinente, aunque en algunos momentos la relación con la educación inicial no es del todo clara.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pertinente o no relacionado con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Empoderamiento de Todos los Integrantes</w:t>
            </w:r>
            <w:br/>
            <w:r>
              <w:rPr/>
              <w:t xml:space="preserve">Todos los miembros del equipo participan activamente y demuestran dominio del contenido.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equilibrada, demostrando seguridad y buen dominio del tema.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muestran inseguridad o menor conocimiento.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o la participación es desigual, evidenciando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de las Diapositivas</w:t>
            </w:r>
            <w:br/>
            <w:r>
              <w:rPr/>
              <w:t xml:space="preserve">Las diapositivas están correctamente escritas y visualmente bien diseñadas.</w:t>
            </w:r>
          </w:p>
        </w:tc>
        <w:tc>
          <w:tcPr>
            <w:noWrap/>
          </w:tcPr>
          <w:p>
            <w:pPr/>
            <w:r>
              <w:rPr/>
              <w:t xml:space="preserve">Las diapositivas no presentan errores ortográficos y tienen un diseño claro y atractivo.</w:t>
            </w:r>
          </w:p>
        </w:tc>
        <w:tc>
          <w:tcPr>
            <w:noWrap/>
          </w:tcPr>
          <w:p>
            <w:pPr/>
            <w:r>
              <w:rPr/>
              <w:t xml:space="preserve">Las diapositivas tienen algunos errores ortográficos menores y un diseño adecuado.</w:t>
            </w:r>
          </w:p>
        </w:tc>
        <w:tc>
          <w:tcPr>
            <w:noWrap/>
          </w:tcPr>
          <w:p>
            <w:pPr/>
            <w:r>
              <w:rPr/>
              <w:t xml:space="preserve">Las diapositivas presentan errores ortográficos frecuentes y diseño desorganizado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El equipo demuestra comprensión profunda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Los integrantes responden con precisión y confianza, demostrando dominio sólido del contenido.</w:t>
            </w:r>
          </w:p>
        </w:tc>
        <w:tc>
          <w:tcPr>
            <w:noWrap/>
          </w:tcPr>
          <w:p>
            <w:pPr/>
            <w:r>
              <w:rPr/>
              <w:t xml:space="preserve">Responden adecuadamente, aunque con dudas o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Respuestas imprecisas o inseguras, evidenciando poco conocimiento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Comunicación Oral</w:t>
            </w:r>
            <w:br/>
            <w:r>
              <w:rPr/>
              <w:t xml:space="preserve">Uso adecuado del tono, ritmo, volumen y lenguaje corporal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 buen ritmo, volumen adecuado y lenguaje corporal efectivo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comprensible, aunque con variaciones en ritmo o volumen;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comunicarse, volumen bajo o inapropiado, y lenguaje corporal que distrae o es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