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Interpretación de Pirámides de Población</w:t>
      </w:r>
    </w:p>
    <w:p/>
    <w:p>
      <w:pPr/>
      <w:r>
        <w:rPr>
          <w:color w:val="666666"/>
          <w:sz w:val="20"/>
          <w:szCs w:val="20"/>
          <w:i w:val="1"/>
          <w:iCs w:val="1"/>
        </w:rPr>
        <w:t xml:space="preserve">Rúbrica Analítica | Ciencias Sociales | Geografía | 4 niveles</w:t>
      </w:r>
    </w:p>
    <w:p/>
    <w:p>
      <w:pPr/>
      <w:r>
        <w:rPr>
          <w:color w:val="2b6cb0"/>
          <w:sz w:val="28"/>
          <w:szCs w:val="28"/>
          <w:b w:val="1"/>
          <w:bCs w:val="1"/>
        </w:rPr>
        <w:t xml:space="preserve">Descripción</w:t>
      </w:r>
    </w:p>
    <w:p>
      <w:pPr/>
      <w:r>
        <w:rPr>
          <w:sz w:val="22"/>
          <w:szCs w:val="22"/>
        </w:rPr>
        <w:t xml:space="preserve">Esta rúbrica está diseñada para evaluar la actividad interactiva “Detectives demográficos” en estudiantes de 4.º año de Geografía. Se centra en la interpretación de pirámides de población, considerando sexo, edad, natalidad y envejecimiento demográfico, mediante un cuestionario interactivo.</w:t>
      </w:r>
    </w:p>
    <w:p/>
    <w:p>
      <w:pPr/>
      <w:r>
        <w:rPr>
          <w:color w:val="2b6cb0"/>
          <w:sz w:val="28"/>
          <w:szCs w:val="28"/>
          <w:b w:val="1"/>
          <w:bCs w:val="1"/>
        </w:rPr>
        <w:t xml:space="preserve">Rúbrica</w:t>
      </w:r>
    </w:p>
    <w:p>
      <w:pPr/>
      <w:r>
        <w:rPr/>
        <w:t xml:space="preserve">Rúbrica Analítica para Evaluar la Interpretación de Pirámides de Población</w:t>
      </w:r>
    </w:p>
    <w:p>
      <w:pPr/>
      <w:r>
        <w:rPr/>
        <w:t xml:space="preserve">Esta rúbrica está diseñada para evaluar la actividad interactiva “Detectives demográficos” en estudiantes de 4.º año de Geografía. Se centra en la interpretación de pirámides de población, considerando sexo, edad, natalidad y envejecimiento demográfico, mediante un cuestionario interactivo.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Reconocimiento de la información que representa una pirámide de población según sexo y edad</w:t>
            </w:r>
          </w:p>
        </w:tc>
        <w:tc>
          <w:tcPr>
            <w:noWrap/>
          </w:tcPr>
          <w:p>
            <w:pPr/>
            <w:r>
              <w:rPr/>
              <w:t xml:space="preserve">Identifica claramente y con precisión las edades y sexos en la pirámide, explicando su significado correctamente.</w:t>
            </w:r>
          </w:p>
        </w:tc>
        <w:tc>
          <w:tcPr>
            <w:noWrap/>
          </w:tcPr>
          <w:p>
            <w:pPr/>
            <w:r>
              <w:rPr/>
              <w:t xml:space="preserve">Reconoce la mayoría de las categorías de sexo y edad y su representación en la pirámide con pocas imprecisiones.</w:t>
            </w:r>
          </w:p>
        </w:tc>
        <w:tc>
          <w:tcPr>
            <w:noWrap/>
          </w:tcPr>
          <w:p>
            <w:pPr/>
            <w:r>
              <w:rPr/>
              <w:t xml:space="preserve">Identifica parcialmente las categorías de sexo y edad, pero con algunas confusiones o errores.</w:t>
            </w:r>
          </w:p>
        </w:tc>
        <w:tc>
          <w:tcPr>
            <w:noWrap/>
          </w:tcPr>
          <w:p>
            <w:pPr/>
            <w:r>
              <w:rPr/>
              <w:t xml:space="preserve">No logra reconocer correctamente ni diferenciar las categorías de sexo y edad en la pirámide.</w:t>
            </w:r>
          </w:p>
        </w:tc>
      </w:tr>
      <w:tr>
        <w:trPr/>
        <w:tc>
          <w:tcPr>
            <w:noWrap/>
          </w:tcPr>
          <w:p>
            <w:pPr/>
            <w:r>
              <w:rPr/>
              <w:t xml:space="preserve">Interpretación de una base ancha y su relación con la natalidad</w:t>
            </w:r>
          </w:p>
        </w:tc>
        <w:tc>
          <w:tcPr>
            <w:noWrap/>
          </w:tcPr>
          <w:p>
            <w:pPr/>
            <w:r>
              <w:rPr/>
              <w:t xml:space="preserve">Explica con claridad y detalle que una base ancha indica alta natalidad, relacionando causas y consecuencias.</w:t>
            </w:r>
          </w:p>
        </w:tc>
        <w:tc>
          <w:tcPr>
            <w:noWrap/>
          </w:tcPr>
          <w:p>
            <w:pPr/>
            <w:r>
              <w:rPr/>
              <w:t xml:space="preserve">Describe adecuadamente que una base ancha representa alta natalidad, aunque con explicaciones generales.</w:t>
            </w:r>
          </w:p>
        </w:tc>
        <w:tc>
          <w:tcPr>
            <w:noWrap/>
          </w:tcPr>
          <w:p>
            <w:pPr/>
            <w:r>
              <w:rPr/>
              <w:t xml:space="preserve">Reconoce que la base ancha está relacionada con la natalidad, pero su explicación es incompleta o confusa.</w:t>
            </w:r>
          </w:p>
        </w:tc>
        <w:tc>
          <w:tcPr>
            <w:noWrap/>
          </w:tcPr>
          <w:p>
            <w:pPr/>
            <w:r>
              <w:rPr/>
              <w:t xml:space="preserve">No identifica ni relaciona correctamente la base ancha con la natalidad.</w:t>
            </w:r>
          </w:p>
        </w:tc>
      </w:tr>
      <w:tr>
        <w:trPr/>
        <w:tc>
          <w:tcPr>
            <w:noWrap/>
          </w:tcPr>
          <w:p>
            <w:pPr/>
            <w:r>
              <w:rPr/>
              <w:t xml:space="preserve">Identificación de la presencia de población adulta mayor a partir de la forma de la pirámide</w:t>
            </w:r>
          </w:p>
        </w:tc>
        <w:tc>
          <w:tcPr>
            <w:noWrap/>
          </w:tcPr>
          <w:p>
            <w:pPr/>
            <w:r>
              <w:rPr/>
              <w:t xml:space="preserve">Detecta y explica con precisión la presencia y proporción de población adulta mayor según la forma de la pirámide.</w:t>
            </w:r>
          </w:p>
        </w:tc>
        <w:tc>
          <w:tcPr>
            <w:noWrap/>
          </w:tcPr>
          <w:p>
            <w:pPr/>
            <w:r>
              <w:rPr/>
              <w:t xml:space="preserve">Identifica la población adulta mayor y su representación en la pirámide, con explicaciones adecuadas.</w:t>
            </w:r>
          </w:p>
        </w:tc>
        <w:tc>
          <w:tcPr>
            <w:noWrap/>
          </w:tcPr>
          <w:p>
            <w:pPr/>
            <w:r>
              <w:rPr/>
              <w:t xml:space="preserve">Reconoce la presencia de población adulta mayor pero con dificultad para interpretarla correctamente.</w:t>
            </w:r>
          </w:p>
        </w:tc>
        <w:tc>
          <w:tcPr>
            <w:noWrap/>
          </w:tcPr>
          <w:p>
            <w:pPr/>
            <w:r>
              <w:rPr/>
              <w:t xml:space="preserve">No identifica ni interpreta la presencia de población adulta mayor en la pirámide.</w:t>
            </w:r>
          </w:p>
        </w:tc>
      </w:tr>
      <w:tr>
        <w:trPr/>
        <w:tc>
          <w:tcPr>
            <w:noWrap/>
          </w:tcPr>
          <w:p>
            <w:pPr/>
            <w:r>
              <w:rPr/>
              <w:t xml:space="preserve">Interpretación de una base estrecha y su relación con la baja natalidad</w:t>
            </w:r>
          </w:p>
        </w:tc>
        <w:tc>
          <w:tcPr>
            <w:noWrap/>
          </w:tcPr>
          <w:p>
            <w:pPr/>
            <w:r>
              <w:rPr/>
              <w:t xml:space="preserve">Analiza claramente que una base estrecha indica baja natalidad, señalando posibles impactos demográficos.</w:t>
            </w:r>
          </w:p>
        </w:tc>
        <w:tc>
          <w:tcPr>
            <w:noWrap/>
          </w:tcPr>
          <w:p>
            <w:pPr/>
            <w:r>
              <w:rPr/>
              <w:t xml:space="preserve">Explica que una base estrecha significa baja natalidad, con argumentos sencillos pero correctos.</w:t>
            </w:r>
          </w:p>
        </w:tc>
        <w:tc>
          <w:tcPr>
            <w:noWrap/>
          </w:tcPr>
          <w:p>
            <w:pPr/>
            <w:r>
              <w:rPr/>
              <w:t xml:space="preserve">Reconoce en forma básica la relación entre base estrecha y baja natalidad, pero con explicaciones limitadas.</w:t>
            </w:r>
          </w:p>
        </w:tc>
        <w:tc>
          <w:tcPr>
            <w:noWrap/>
          </w:tcPr>
          <w:p>
            <w:pPr/>
            <w:r>
              <w:rPr/>
              <w:t xml:space="preserve">No relaciona o interpreta incorrectamente la base estrecha con la natalidad.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2026-09-25T22:11:00-05:00</dcterms:created>
  <dcterms:modified xsi:type="dcterms:W3CDTF">2026-09-25T22:11:00-05:00</dcterms:modified>
</cp:coreProperties>
</file>

<file path=docProps/custom.xml><?xml version="1.0" encoding="utf-8"?>
<Properties xmlns="http://schemas.openxmlformats.org/officeDocument/2006/custom-properties" xmlns:vt="http://schemas.openxmlformats.org/officeDocument/2006/docPropsVTypes"/>
</file>