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Creación Poética – Grado 8.º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final del período en Lengua Castellana, donde los estudiantes crean un poema basado en la entrevista a un compañero. Los criterios valoran desde la formulación de preguntas hasta la presentación oral del poema, integrando aspectos de comprensión, creatividad, lenguaje poético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Creación Poética – Grado 8.º</w:t>
      </w:r>
    </w:p>
    <w:p>
      <w:pPr/>
      <w:r>
        <w:rPr/>
        <w:t xml:space="preserve">Esta rúbrica evalúa el trabajo final del período en Lengua Castellana, donde los estudiantes crean un poema basado en la entrevista a un compañero. Los criterios valoran desde la formulación de preguntas hasta la presentación oral del poema, integrando aspectos de comprensión, creatividad, lenguaje poético y participación.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para la entrevista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pertinentes y permiten obtener información profunda y significativa sobre el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registro de información</w:t>
            </w:r>
          </w:p>
        </w:tc>
        <w:tc>
          <w:tcPr>
            <w:noWrap/>
          </w:tcPr>
          <w:p>
            <w:pPr/>
            <w:r>
              <w:rPr/>
              <w:t xml:space="preserve">Registra con precisión la información importante, demostrando atención y comprensión durante la entrevista.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 información en creación poética</w:t>
            </w:r>
          </w:p>
        </w:tc>
        <w:tc>
          <w:tcPr>
            <w:noWrap/>
          </w:tcPr>
          <w:p>
            <w:pPr/>
            <w:r>
              <w:rPr/>
              <w:t xml:space="preserve">El poema refleja claramente aspectos de la personalidad, gustos, experiencias y sueños del compañero entrevistado.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elementos del lenguaje poético</w:t>
            </w:r>
          </w:p>
        </w:tc>
        <w:tc>
          <w:tcPr>
            <w:noWrap/>
          </w:tcPr>
          <w:p>
            <w:pPr/>
            <w:r>
              <w:rPr/>
              <w:t xml:space="preserve">Incorpora versos, estrofas, rima y musicalidad de manera creativa y adecuada al género poético.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Coherencia, cohesión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con una ortografía correcta que facilita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poema</w:t>
            </w:r>
          </w:p>
        </w:tc>
        <w:tc>
          <w:tcPr>
            <w:noWrap/>
          </w:tcPr>
          <w:p>
            <w:pPr/>
            <w:r>
              <w:rPr/>
              <w:t xml:space="preserve">Lee el poema con entonación, ritmo y expresión adecuados, capturando la atención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respeto, responsabilidad y colaboración en todas las etapas de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2026-09-25T22:07:10-05:00</dcterms:created>
  <dcterms:modified xsi:type="dcterms:W3CDTF">2026-09-25T22:07:10-05:00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