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Procesal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Derecho Procesal Laboral, considerando aspectos fundamentales para el análisis y aplicación de conocimientos en esta área.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Procesal Laboral</w:t>
      </w:r>
    </w:p>
    <w:p>
      <w:pPr/>
      <w:r>
        <w:rPr/>
        <w:t xml:space="preserve">Esta rúbrica está diseñada para evaluar el desempeño de estudiantes universitarios en Derecho Procesal Laboral, considerando aspectos fundamentales para el análisis y aplicación de conocimientos en esta área.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fundamentales del Derecho Procesal Laboral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todos los principios, explicándolos con precisión y relacionándolos con casos prácticos.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de los principios, con pequeñas imprecisiones pero adecuada aplicación conceptual.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básicos, aunque con errores o confusiones en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principios fundamentales del Derecho Procesal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y jurisprudencia laboral</w:t>
            </w:r>
          </w:p>
        </w:tc>
        <w:tc>
          <w:tcPr>
            <w:noWrap/>
          </w:tcPr>
          <w:p>
            <w:pPr/>
            <w:r>
              <w:rPr/>
              <w:t xml:space="preserve">Analiza casos complejos con argumentos sólidos y fundamentados, identificando correctamente la jurisprudencia aplicable.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buena fundamentación,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Analiza casos de forma superficial, con poca fundamentación o interpretación limitada de la jurisprudencia.</w:t>
            </w:r>
          </w:p>
        </w:tc>
        <w:tc>
          <w:tcPr>
            <w:noWrap/>
          </w:tcPr>
          <w:p>
            <w:pPr/>
            <w:r>
              <w:rPr/>
              <w:t xml:space="preserve">No logra realizar un análisis coherente ni identificar jurisprudencia relevante para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procedimientos procesales laborales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procedimientos procesales en situaciones simuladas o reales,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procedimientos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incompleta o con errores significativos en varios pasos.</w:t>
            </w:r>
          </w:p>
        </w:tc>
        <w:tc>
          <w:tcPr>
            <w:noWrap/>
          </w:tcPr>
          <w:p>
            <w:pPr/>
            <w:r>
              <w:rPr/>
              <w:t xml:space="preserve">No aplica los procedimientos procesales o los aplica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defender posiciones jurídicas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persuasivos y bien estructurados, apoyados en normativas y doctrina relevantes.</w:t>
            </w:r>
          </w:p>
        </w:tc>
        <w:tc>
          <w:tcPr>
            <w:noWrap/>
          </w:tcPr>
          <w:p>
            <w:pPr/>
            <w:r>
              <w:rPr/>
              <w:t xml:space="preserve">Argumenta de manera adecuada aunque con menor claridad o fundamentación.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convincentes o tienen debilidades en su estructura y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o carece de fundamentación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ordenado y libre de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presenta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con múltiples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pertinentes y correctamente referenciadas conforme a normas académicas.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con pequeñas imprecisiones en la referencia.</w:t>
            </w:r>
          </w:p>
        </w:tc>
        <w:tc>
          <w:tcPr>
            <w:noWrap/>
          </w:tcPr>
          <w:p>
            <w:pPr/>
            <w:r>
              <w:rPr/>
              <w:t xml:space="preserve">Usa fuentes limitadas o desactualizadas con errores en el formato de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incluye de forma incorrecta y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debates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y contribuye constructivamente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aportes relevantes aunque menos constantes.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trabajo en equipo ni en debates.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 de trabajos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en los tiempos establecidos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trabajos a tiempo, con alguna excepción justificada.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retrasos frecuentes y poca justificación.</w:t>
            </w:r>
          </w:p>
        </w:tc>
        <w:tc>
          <w:tcPr>
            <w:noWrap/>
          </w:tcPr>
          <w:p>
            <w:pPr/>
            <w:r>
              <w:rPr/>
              <w:t xml:space="preserve">No entrega trabajos o lo hace de forma muy tardía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2026-09-26T01:26:17-05:00</dcterms:created>
  <dcterms:modified xsi:type="dcterms:W3CDTF">2026-09-26T01:26:17-05:00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