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 del Corazón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universitarios en el área de Anatomía del corazón, enfocándose en aspectos clave para el aprendizaje y la comprensión profunda de este órgano vital.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 del Corazón - Medicina</w:t>
      </w:r>
    </w:p>
    <w:p>
      <w:pPr/>
      <w:r>
        <w:rPr/>
        <w:t xml:space="preserve">Esta rúbrica está diseñada para evaluar el conocimiento y habilidades de los estudiantes universitarios en el área de Anatomía del corazón, enfocándose en aspectos clave para el aprendizaje y la comprensión profunda de este órgano vital.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morfología general del corazón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forma, tamaño y posición del corazón, incluyendo variaciones normales.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forma y posición del corazón, con pocos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la forma general del corazón, pero omite detalles importantes o presenta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morfología general ni la posición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las cámaras cardíacas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cuatro cámaras, su estructura y función específica en el ciclo cardíaco.</w:t>
            </w:r>
          </w:p>
        </w:tc>
        <w:tc>
          <w:tcPr>
            <w:noWrap/>
          </w:tcPr>
          <w:p>
            <w:pPr/>
            <w:r>
              <w:rPr/>
              <w:t xml:space="preserve">Identifica las cámaras y su función con precisión,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las cámaras pero presenta confusiones sobre sus funciones o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cámaras ni sus funciones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válvulas cardíacas y su función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las válvulas, su ubicación y mecanismo de funcionamiento durante el ciclo cardíaco.</w:t>
            </w:r>
          </w:p>
        </w:tc>
        <w:tc>
          <w:tcPr>
            <w:noWrap/>
          </w:tcPr>
          <w:p>
            <w:pPr/>
            <w:r>
              <w:rPr/>
              <w:t xml:space="preserve">Describe las válvulas correctamente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algunas válvulas, pero confunde su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las válvulas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conducción eléctrica del corazón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estructuras del sistema de conducción y cómo regulan el ritmo cardíaco.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estructuras del sistema de conducción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sistema de conducción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sistema de conducción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vasos sanguíneos principales asociados al corazón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arterias y venas principales, incluyendo su función y recorrido.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vasos principales con explicaciones correctas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vasos importantes pero presenta errores o confusión en su función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vasos sanguíneos relacionados con 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y modelos anatómicos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diagramas y modelos anatómicos, relacionándolos con la anatomía real del corazón.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diagramas o modelos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en diagramas pero con limitaciones para explicar su función o relación.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diagramas ni modelos anatómicos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 específica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toda la terminología anatómica relacionada con el corazón.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anatómicos,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anatómicos correctamente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del conocimiento en casos clínicos simples</w:t>
            </w:r>
          </w:p>
        </w:tc>
        <w:tc>
          <w:tcPr>
            <w:noWrap/>
          </w:tcPr>
          <w:p>
            <w:pPr/>
            <w:r>
              <w:rPr/>
              <w:t xml:space="preserve">Aplica con claridad y lógica el conocimiento anatómico para explicar casos clínicos relacionados con el corazón.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casos clínicos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 en casos clínicos pero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anatómico en la resolución de casos clínicos.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2026-09-25T22:23:50-05:00</dcterms:created>
  <dcterms:modified xsi:type="dcterms:W3CDTF">2026-09-25T22:23:50-05:00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