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Respiratorio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del sistema respiratorio en estudiantes universitarios de Medicina.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Respiratorio en Medicina</w:t>
      </w:r>
    </w:p>
    <w:p>
      <w:pPr/>
      <w:r>
        <w:rPr/>
        <w:t xml:space="preserve">Esta rúbrica está diseñada para evaluar de manera detallada el conocimiento y comprensión del sistema respiratorio en estudiantes universitarios de Medicina.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anatómica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estructuras anatómicas principales y sus funciones con precisión clínica.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anatómicas y describe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estructuras anatómicas pero con descripciones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Confunde o omite las estructuras anatómicas básicas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fisiológico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de ventilación, intercambio gaseoso y regulación con detalles fisiológicos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procesos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general pero con imprecisiones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los procesos fisiológicos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pruebas diagnósticas respiratorias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precisión resultados de pruebas como espirometría y gasometría arterial.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pruebas comunes con algunas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Reconoce pruebas pero interpreta resultados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pruebas diagnósticas respiratorias.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enfermedades respiratorias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características, causas y manifestaciones clínicas de las principales enfermedades respiratorias.</w:t>
            </w:r>
          </w:p>
        </w:tc>
        <w:tc>
          <w:tcPr>
            <w:noWrap/>
          </w:tcPr>
          <w:p>
            <w:pPr/>
            <w:r>
              <w:rPr/>
              <w:t xml:space="preserve">Enumera y explica las enfermedades más comunes con detalles clínicos básicos.</w:t>
            </w:r>
          </w:p>
        </w:tc>
        <w:tc>
          <w:tcPr>
            <w:noWrap/>
          </w:tcPr>
          <w:p>
            <w:pPr/>
            <w:r>
              <w:rPr/>
              <w:t xml:space="preserve">Menciona enfermedades sin explicar adecuadamente sus características o síntomas.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enfermedades respiratorias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casos clínicos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lógica los conocimientos para resolver casos clínicos complejos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Resuelve casos clínicos sencillos correctamente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Intenta resolver casos clínicos pero presenta errores significativos o falta de lógica.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casos clínicos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 terminología médica adecuada y precisa.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 con terminología mayormente correcta.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uso incorrecto de términos médicos.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y con terminología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actuales, correctamente citadas y relacionadas al contenido.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pero en menor cantidad o con algunas imprecisiones en citación.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no completamente confiables y con errores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evidencia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actividades prácticas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fomenta el trabajo colaborativo y aporta ideas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con el equipo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2026-09-25T19:33:19-05:00</dcterms:created>
  <dcterms:modified xsi:type="dcterms:W3CDTF">2026-09-25T19:33:19-05:00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