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Género Lírico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identificar el género lírico, su estructura, características y formas de expresión en presentaciones orales. Cada criterio se evalúa individualmente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Género Lírico en Oralidad</w:t>
      </w:r>
    </w:p>
    <w:p>
      <w:pPr/>
      <w:r>
        <w:rPr/>
        <w:t xml:space="preserve">Esta rúbrica está diseñada para evaluar la capacidad del estudiante de secundaria (12-15 años) para identificar el género lírico, su estructura, características y formas de expresión en presentaciones orales. Cada criterio se evalúa individualmente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lírico</w:t>
            </w:r>
          </w:p>
        </w:tc>
        <w:tc>
          <w:tcPr>
            <w:noWrap/>
          </w:tcPr>
          <w:p>
            <w:pPr/>
            <w:r>
              <w:rPr/>
              <w:t xml:space="preserve">Reconoce claramente el género lírico y lo distingue sin errores de otros géneros literarios.</w:t>
            </w:r>
          </w:p>
        </w:tc>
        <w:tc>
          <w:tcPr>
            <w:noWrap/>
          </w:tcPr>
          <w:p>
            <w:pPr/>
            <w:r>
              <w:rPr/>
              <w:t xml:space="preserve">Identifica el género lírico con pocas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género lírico, pero con confusiones evidentes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género lírico o lo confunde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del género lírico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estructura típica del género lírico (versos, estrofas, ritmo, etc.).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del género lírico con información general adecuada,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estructura,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estructura del género lírico.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esenciales del género lírico, como la subjetividad y la expresión de emociones.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 con explicaciones correctas pero parciales.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superficiales o generalizadas sin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del género lírico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 expresión (recursos literarios)</w:t>
            </w:r>
          </w:p>
        </w:tc>
        <w:tc>
          <w:tcPr>
            <w:noWrap/>
          </w:tcPr>
          <w:p>
            <w:pPr/>
            <w:r>
              <w:rPr/>
              <w:t xml:space="preserve">Reconoce y ejemplifica varios recursos literarios propios del género lírico (metáfora, símil, ritmo, etc.).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uno o dos recursos literarios, pero sin ejemplos 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recursos literarios o los confunde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oralidad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coherencia, facilitando la comprensión del género lírico.</w:t>
            </w:r>
          </w:p>
        </w:tc>
        <w:tc>
          <w:tcPr>
            <w:noWrap/>
          </w:tcPr>
          <w:p>
            <w:pPr/>
            <w:r>
              <w:rPr/>
              <w:t xml:space="preserve">Habla con claridad y coherencia, aunque con pausas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dificultad, presenta incoherencias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poco 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al género lírico de forma precisa y variada.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pertinente,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pocos términos específicos del género lírico.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ejemplificar con textos o fragmentos</w:t>
            </w:r>
          </w:p>
        </w:tc>
        <w:tc>
          <w:tcPr>
            <w:noWrap/>
          </w:tcPr>
          <w:p>
            <w:pPr/>
            <w:r>
              <w:rPr/>
              <w:t xml:space="preserve">Incluye ejemplos o fragmentos líricos relevantes y bien explicados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o fragmentos adecuados,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relacionados,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ofrece no son pertinentes ni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manejo del tiempo en la presentación</w:t>
            </w:r>
          </w:p>
        </w:tc>
        <w:tc>
          <w:tcPr>
            <w:noWrap/>
          </w:tcPr>
          <w:p>
            <w:pPr/>
            <w:r>
              <w:rPr/>
              <w:t xml:space="preserve">Maneja muy bien el tiempo asignado y responde preguntas o interacciones con seguridad.</w:t>
            </w:r>
          </w:p>
        </w:tc>
        <w:tc>
          <w:tcPr>
            <w:noWrap/>
          </w:tcPr>
          <w:p>
            <w:pPr/>
            <w:r>
              <w:rPr/>
              <w:t xml:space="preserve">Respeta el tiempo y responde con seguridad a la mayoría de las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siempre respeta el tiempo o responde con inseguridad a las interacciones.</w:t>
            </w:r>
          </w:p>
        </w:tc>
        <w:tc>
          <w:tcPr>
            <w:noWrap/>
          </w:tcPr>
          <w:p>
            <w:pPr/>
            <w:r>
              <w:rPr/>
              <w:t xml:space="preserve">Supera o no cumple con el tiempo y evita o responde inadecuadamente a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2026-09-25T20:38:41-05:00</dcterms:created>
  <dcterms:modified xsi:type="dcterms:W3CDTF">2026-09-25T20:38:41-05:00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