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Unidades de Inglés (Unit 1-4)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las unidades: At recess, In the classroom, Sea animals y Sports. Cada criterio se valora en cuatro niveles: Excelente, Bueno, Aceptable y Bajo,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Unidades de Inglés (Unit 1-4)</w:t>
      </w:r>
    </w:p>
    <w:p>
      <w:pPr/>
      <w:r>
        <w:rPr/>
        <w:t xml:space="preserve">Esta rúbrica evalúa las habilidades de los estudiantes de primaria (6-11 años) en las unidades: At recess, In the classroom, Sea animals y Sports. Cada criterio se valora en cuatro niveles: Excelente, Bueno, Aceptable y Bajo,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Comprende instrucciones y diálogos con total precisión y responde con confianza.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instrucciones y diálogos, con pocas dudas.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básicas, pero necesita apoyo o repetición.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instrucciones y diálogos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claramente usando vocabulario y estructuras propias de la unidad,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Se comunica correctamente con vocabulario adecuado, aunque con pequeños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limitado y pronunciación básica; necesita ayuda para formar oraciones.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oralmente, con vocabulario muy limitado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variada el vocabulario relacionado con las unidades.</w:t>
            </w:r>
          </w:p>
        </w:tc>
        <w:tc>
          <w:tcPr>
            <w:noWrap/>
          </w:tcPr>
          <w:p>
            <w:pPr/>
            <w:r>
              <w:rPr/>
              <w:t xml:space="preserve">Usa el vocabulario relevante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y usa vocabulario básico, pero con frecuencia comete errores.</w:t>
            </w:r>
          </w:p>
        </w:tc>
        <w:tc>
          <w:tcPr>
            <w:noWrap/>
          </w:tcPr>
          <w:p>
            <w:pPr/>
            <w:r>
              <w:rPr/>
              <w:t xml:space="preserve">No reconoce ni usa vocabulario relacionado con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</w:t>
            </w:r>
          </w:p>
        </w:tc>
        <w:tc>
          <w:tcPr>
            <w:noWrap/>
          </w:tcPr>
          <w:p>
            <w:pPr/>
            <w:r>
              <w:rPr/>
              <w:t xml:space="preserve">Lee y comprende textos sencillos de las unidades con gran precisión.</w:t>
            </w:r>
          </w:p>
        </w:tc>
        <w:tc>
          <w:tcPr>
            <w:noWrap/>
          </w:tcPr>
          <w:p>
            <w:pPr/>
            <w:r>
              <w:rPr/>
              <w:t xml:space="preserve">Lee y comprende la mayoría de los textos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Lee textos cortos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leer y comprender textos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correctas usando vocabulario y estructuras vistas en las unidades.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con algunos errores gramaticales o de vocabulario.</w:t>
            </w:r>
          </w:p>
        </w:tc>
        <w:tc>
          <w:tcPr>
            <w:noWrap/>
          </w:tcPr>
          <w:p>
            <w:pPr/>
            <w:r>
              <w:rPr/>
              <w:t xml:space="preserve">Escribe palabras sueltas o frases incompletas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o frases relacionadas con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y responde con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con claridad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básica,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Utiliza imágenes, tarjetas y otros recursos para apoyar su aprendizaje de forma eficaz.</w:t>
            </w:r>
          </w:p>
        </w:tc>
        <w:tc>
          <w:tcPr>
            <w:noWrap/>
          </w:tcPr>
          <w:p>
            <w:pPr/>
            <w:r>
              <w:rPr/>
              <w:t xml:space="preserve">Usa recursos con ayuda y comprende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recursos pero no los utiliza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ignora los recursos visuales y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