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 Físico y Químico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propiedades físicas y químicas, así como la identificación de cambios físicos y químicos en estudiantes de educación media (15-17 años). Se consideran criterios científicos, comunicativos, y de diversidad, equidad e inclusión para obtener una valoración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 Físico y Químico en Química</w:t>
      </w:r>
    </w:p>
    <w:p>
      <w:pPr/>
      <w:r>
        <w:rPr/>
        <w:t xml:space="preserve">Esta rúbrica está diseñada para evaluar la comprensión y aplicación de los conceptos de propiedades físicas y químicas, así como la identificación de cambios físicos y químicos en estudiantes de educación media (15-17 años). Se consideran criterios científicos, comunicativos, y de diversidad, equidad e inclusión para obtener una valoración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propiedades extensivas e intensivas</w:t>
            </w:r>
            <w:br/>
            <w:r>
              <w:rPr/>
              <w:t xml:space="preserve">Capacidad para distinguir claramente entre propiedades que dependen o no de la cantidad de materia.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propiedades extensivas e intensivas, explicando claramente su diferencia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las propiedades extensivas e intensivas con explicación clara, aunque con ejemplos menos detallados.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extensivas o intensivas, pero con confusión parcial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las propiedades extensivas e intensivas.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las fotografías de aluminio</w:t>
            </w:r>
            <w:br/>
            <w:r>
              <w:rPr/>
              <w:t xml:space="preserve">Capacidad para responder qué propiedad diferencia los trozos y cuál es idéntica en ambos.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que la propiedad extensiva (tamaño/masa) los diferencia y la propiedad intensiva (material/composición) es idéntica, con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propiedades, pero con explicación menos detallada o incompleta.</w:t>
            </w:r>
          </w:p>
        </w:tc>
        <w:tc>
          <w:tcPr>
            <w:noWrap/>
          </w:tcPr>
          <w:p>
            <w:pPr/>
            <w:r>
              <w:rPr/>
              <w:t xml:space="preserve">Da una respuesta parcial, confundiendo propiedades o sin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propiedades correctamente en las fotografías.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Elaboración y categorización en la infografía</w:t>
            </w:r>
            <w:br/>
            <w:r>
              <w:rPr/>
              <w:t xml:space="preserve">Organización clara y correcta de la información sobre propiedades extensivas e intensivas en formato visual.</w:t>
            </w:r>
          </w:p>
        </w:tc>
        <w:tc>
          <w:tcPr>
            <w:noWrap/>
          </w:tcPr>
          <w:p>
            <w:pPr/>
            <w:r>
              <w:rPr/>
              <w:t xml:space="preserve">Infografía bien organizada, visualmente clara, incluye definiciones y ejemplos precisos para cada tipo de propiedad.</w:t>
            </w:r>
          </w:p>
        </w:tc>
        <w:tc>
          <w:tcPr>
            <w:noWrap/>
          </w:tcPr>
          <w:p>
            <w:pPr/>
            <w:r>
              <w:rPr/>
              <w:t xml:space="preserve">Infografía organizada con definiciones y ejemplos, aunque con detalles o diseño mejorables.</w:t>
            </w:r>
          </w:p>
        </w:tc>
        <w:tc>
          <w:tcPr>
            <w:noWrap/>
          </w:tcPr>
          <w:p>
            <w:pPr/>
            <w:r>
              <w:rPr/>
              <w:t xml:space="preserve">Infografía básica con información insuficiente o alguna confusión en la categorización.</w:t>
            </w:r>
          </w:p>
        </w:tc>
        <w:tc>
          <w:tcPr>
            <w:noWrap/>
          </w:tcPr>
          <w:p>
            <w:pPr/>
            <w:r>
              <w:rPr/>
              <w:t xml:space="preserve">Infografía desorganizada o con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Reconocimiento de señales de cambio químico</w:t>
            </w:r>
            <w:br/>
            <w:r>
              <w:rPr/>
              <w:t xml:space="preserve">Identificación correcta de indicios (color, precipitado, olor, temperatura) al mezclar leche y vinagre.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señales relevantes del cambio químico y explica la formación de un nuevo material con propiedades distintas.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señales de cambio químico y comprende la formación de un material nuevo, aunque con explicación menos profunda.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señales, pero con confusión o explicación limitada sobre el cambio químico.</w:t>
            </w:r>
          </w:p>
        </w:tc>
        <w:tc>
          <w:tcPr>
            <w:noWrap/>
          </w:tcPr>
          <w:p>
            <w:pPr/>
            <w:r>
              <w:rPr/>
              <w:t xml:space="preserve">No identifica señales ni comprende la formación de un nuevo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correcto del lenguaje científico</w:t>
            </w:r>
            <w:br/>
            <w:r>
              <w:rPr/>
              <w:t xml:space="preserve">Empleo adecuado de términos relacionados con propiedades y cambios físicos y químicos.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precisión en todas las respuestas y presentaciones.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su mayoría correctamente, con pequeños errores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comunicación escrita y visual</w:t>
            </w:r>
            <w:br/>
            <w:r>
              <w:rPr/>
              <w:t xml:space="preserve">Capacidad para expresar ideas de forma clara, ordenada y coherente en respuestas escritas e infografía.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claridad, coherencia y organización ejemplares,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y coherencia, con leves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desorganizada, dificultando algo la comprensión.</w:t>
            </w:r>
          </w:p>
        </w:tc>
        <w:tc>
          <w:tcPr>
            <w:noWrap/>
          </w:tcPr>
          <w:p>
            <w:pPr/>
            <w:r>
              <w:rPr/>
              <w:t xml:space="preserve">Expresiones confusas, desorganizadas o incoherentes que impiden entender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la presentación</w:t>
            </w:r>
            <w:br/>
            <w:r>
              <w:rPr/>
              <w:t xml:space="preserve">Consideración de diferentes estilos de aprendizaje y respeto a la diversidad cultural y de género en la entrega.</w:t>
            </w:r>
          </w:p>
        </w:tc>
        <w:tc>
          <w:tcPr>
            <w:noWrap/>
          </w:tcPr>
          <w:p>
            <w:pPr/>
            <w:r>
              <w:rPr/>
              <w:t xml:space="preserve">Presenta trabajo que integra recursos diversos (imágenes, colores, texto accesible) y evita sesgos culturales o de género,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Considera algunos recursos para diversidad y evita sesgos evidentes, aunque puede mejorar en inclusión.</w:t>
            </w:r>
          </w:p>
        </w:tc>
        <w:tc>
          <w:tcPr>
            <w:noWrap/>
          </w:tcPr>
          <w:p>
            <w:pPr/>
            <w:r>
              <w:rPr/>
              <w:t xml:space="preserve">Incluye pocos recursos para atender diversidad y presenta elementos que pueden ser poco inclusivos.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inclusión, presentando contenido con sesgos o inaccesible.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colaboración en el trabajo en equipo</w:t>
            </w:r>
            <w:br/>
            <w:r>
              <w:rPr/>
              <w:t xml:space="preserve">Colaboración activa y equitativa en el desarrollo de la tarea en tétrada.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ideas de sus compañeros, contribuyendo equitativamente.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muestra disposición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en ocasiones no contribuye equitativamente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2026-09-25T22:02:28-05:00</dcterms:created>
  <dcterms:modified xsi:type="dcterms:W3CDTF">2026-09-25T22:02:28-05:00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