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Descripción de la Estructura de Células Animales y Vegetales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describir, con apoyo de modelos, la estructura de las células animales y vegetales, reconocer sus diferencias y explicar las características, funciones e importancia de los organelos,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Descripción de la Estructura de Células Animales y Vegetales</w:t>
      </w:r>
    </w:p>
    <w:p>
      <w:pPr/>
      <w:r>
        <w:rPr/>
        <w:t xml:space="preserve">Esta rúbrica evalúa la capacidad del estudiante para describir, con apoyo de modelos, la estructura de las células animales y vegetales, reconocer sus diferencias y explicar las características, funciones e importancia de los organelos, dirigida 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estructura celular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 estructura de las células animales y vegetales utilizando modelos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Describe la estructura celular correctamente pero con detalles limitados o con modelos poco completos.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confusa o incompleta de la estructura celular, con modelos inadecuados o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diferencias entre células animales y vegetales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diferencias principales entre células animales y vegetales con ejemplos claros y correctos.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entre células animales y vegetales, aunque omite aspectos importantes o presenta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las diferencias entre células animales y vegetales.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características de los organelos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de los organelos principales, demostrando comprensión profunda y coherente.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de los organelos pero con información incompleta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confusas, poco claras o incorrectas sobre las características de los organelos.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funciones de los organelos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funciones de los organelos principales, relacionándolas correctamente con su estructura.</w:t>
            </w:r>
          </w:p>
        </w:tc>
        <w:tc>
          <w:tcPr>
            <w:noWrap/>
          </w:tcPr>
          <w:p>
            <w:pPr/>
            <w:r>
              <w:rPr/>
              <w:t xml:space="preserve">Describe las funciones de los organelos, aunque con algunos errores o falta de relación clara con la estructura.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las funciones de los organelos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los organelos para la célula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cada organelo para el funcionamiento y supervivencia celular.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algunos organelos,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ideas incorrectas sobre la importancia de los organelos.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apoyo de modelos visuales</w:t>
            </w:r>
          </w:p>
        </w:tc>
        <w:tc>
          <w:tcPr>
            <w:noWrap/>
          </w:tcPr>
          <w:p>
            <w:pPr/>
            <w:r>
              <w:rPr/>
              <w:t xml:space="preserve">Utiliza modelos visuales precisos y detallados que apoyan efectivamente la descripción y explicación.</w:t>
            </w:r>
          </w:p>
        </w:tc>
        <w:tc>
          <w:tcPr>
            <w:noWrap/>
          </w:tcPr>
          <w:p>
            <w:pPr/>
            <w:r>
              <w:rPr/>
              <w:t xml:space="preserve">Utiliza modelos visuales con cierta precisión, aunque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o utiliza modelos visuales incorrectos o poco claros que no apoyan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moderada,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confusa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y terminología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adecuada y presenta información científicamente correcta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en su mayoría correcta, con algunos errores menores en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presenta errores científicos importantes.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2026-09-25T23:35:37-05:00</dcterms:created>
  <dcterms:modified xsi:type="dcterms:W3CDTF">2026-09-25T23:35:37-05:00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