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Comprensión Lectora a Nivel Literal: Comparar y Contrastar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del estudiante para establecer relaciones explícitas entre dos o más textos, comparando y contrastando sus contenidos, con criterios de diversidad, equidad e inclusión,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Comprensión Lectora a Nivel Literal: Comparar y Contrastar Textos</w:t>
      </w:r>
    </w:p>
    <w:p>
      <w:pPr/>
      <w:r>
        <w:rPr/>
        <w:t xml:space="preserve">Lista de verificación para evaluar la capacidad del estudiante para establecer relaciones explícitas entre dos o más textos, comparando y contrastando sus contenidos, con criterios de diversidad, equidad e inclusión, dirigida 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ideas principales de cada texto de forma clara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 relaciones explícitas entre la información de los textos (por ejemplo, causa-efecto, comparación directa).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y contrasta al menos dos aspectos relevantes de los textos (personajes, hechos, ideas, contexto).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información textual para justificar sus comparaciones y contrastes.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manera organizada y coherente (listado, tabla, esquema simple).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textos que reflejan diversidad cultural y/o perspectivas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valora las diferencias en los textos sin emitir juicios de valor negativos.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y respeto por las distintas voces y contextos presentes en los textos.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2026-09-25T23:01:39-05:00</dcterms:created>
  <dcterms:modified xsi:type="dcterms:W3CDTF">2026-09-25T23:01:39-05:00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