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Creación del Universo: Perspectivas Cristianas y Científicas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y la capacidad de relacionar las explicaciones sobre la creación del universo desde la visión de la vida cristiana y la ciencia, promoviendo una reflexión respetuosa y crítica en estudiantes de secundaria (12-15 años). Incluye criterios que fomentan la diversidad, equidad e inclusión en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Creación del Universo: Perspectivas Cristianas y Científicas</w:t>
      </w:r>
    </w:p>
    <w:p>
      <w:pPr/>
      <w:r>
        <w:rPr/>
        <w:t xml:space="preserve">Esta rúbrica está diseñada para valorar la comprensión y la capacidad de relacionar las explicaciones sobre la creación del universo desde la visión de la vida cristiana y la ciencia, promoviendo una reflexión respetuosa y crítica en estudiantes de secundaria (12-15 años). Incluye criterios que fomentan la diversidad, equidad e inclusión en el análisis.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explicación científica del origen del universo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teorías científicas principales, mostrando comprensión profunda y precisión.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teorías científicas, con pequeños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general, pero con algunos errores o conceptos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teorías científicas sobre el origen del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perspectiva cristiana sobre la creación del universo</w:t>
            </w:r>
          </w:p>
        </w:tc>
        <w:tc>
          <w:tcPr>
            <w:noWrap/>
          </w:tcPr>
          <w:p>
            <w:pPr/>
            <w:r>
              <w:rPr/>
              <w:t xml:space="preserve">Expone detalladamente la visión cristiana, mostrando respeto y conocimiento profundo de su significado.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perspectiva cristiana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 la visión cristiana, aunque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básica o confusa sobre la perspectiva cristiana.</w:t>
            </w:r>
          </w:p>
        </w:tc>
        <w:tc>
          <w:tcPr>
            <w:noWrap/>
          </w:tcPr>
          <w:p>
            <w:pPr/>
            <w:r>
              <w:rPr/>
              <w:t xml:space="preserve">No comprende o no logra explicar la visión cristiana sobre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las perspectivas científica y cristiana</w:t>
            </w:r>
          </w:p>
        </w:tc>
        <w:tc>
          <w:tcPr>
            <w:noWrap/>
          </w:tcPr>
          <w:p>
            <w:pPr/>
            <w:r>
              <w:rPr/>
              <w:t xml:space="preserve">Realiza conexiones claras, equilibradas y reflexivas entre ambas perspectivas, destacando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Relaciona ambas perspectivas con claridad, aunque algunas conexiones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ambas, pero sin profundizar en sus implicaciones.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las perspectivas, pero con poca coherencia o precisión.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significativas entre las perspectivas científica y cristiana.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puntos de vista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fundamentados, usando ejemplos claros para justificar sus ideas.</w:t>
            </w:r>
          </w:p>
        </w:tc>
        <w:tc>
          <w:tcPr>
            <w:noWrap/>
          </w:tcPr>
          <w:p>
            <w:pPr/>
            <w:r>
              <w:rPr/>
              <w:t xml:space="preserve">Argumenta con razonable claridad, aunque algunas justificaciones son débiles o incompletas.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básicos, con justificaciones simples o poco elaboradas.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justificaciones para sus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creencias y opiniones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reconocimiento activo de diversas creencias y opiniones,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adecuado hacia diferentes creencias y opiniones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distintas creencias, aunque con comprensión limitada del valor de la diversidad.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hacia perspectivas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Desestima o no reconoce la diversidad de creencias y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fluida,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algunos momentos de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presenta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claridad, impidiendo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inclusivo y accesible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accesible que respeta la diversidad cultural y social del grupo.</w:t>
            </w:r>
          </w:p>
        </w:tc>
        <w:tc>
          <w:tcPr>
            <w:noWrap/>
          </w:tcPr>
          <w:p>
            <w:pPr/>
            <w:r>
              <w:rPr/>
              <w:t xml:space="preserve">Hace un uso mayormente correcto del lenguaje inclusivo,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Emplea lenguaje básico, con algunos términos que podrían ser más inclusivos o accesibles.</w:t>
            </w:r>
          </w:p>
        </w:tc>
        <w:tc>
          <w:tcPr>
            <w:noWrap/>
          </w:tcPr>
          <w:p>
            <w:pPr/>
            <w:r>
              <w:rPr/>
              <w:t xml:space="preserve">Utiliza lenguaje con limitaciones en inclusión o accesibilidad, sin intención clara de respeto.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accesible, pudiendo excluir o generar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2026-09-25T23:52:20-05:00</dcterms:created>
  <dcterms:modified xsi:type="dcterms:W3CDTF">2026-09-25T23:52:20-05:00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