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 sobre Métodos de Depreciación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métodos de depreciación en el contexto de emprendimiento e innovación, dirigida a estudiantes de media (15-17 años). Se evalúan criterios específicos para identificar fortalezas y áreas de mejora en el ejercicio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 sobre Métodos de Depreciación en Emprendimiento e Innovación</w:t>
      </w:r>
    </w:p>
    <w:p>
      <w:pPr/>
      <w:r>
        <w:rPr/>
        <w:t xml:space="preserve">Esta rúbrica está diseñada para evaluar la comprensión y aplicación de los métodos de depreciación en el contexto de emprendimiento e innovación, dirigida a estudiantes de media (15-17 años). Se evalúan criterios específicos para identificar fortalezas y áreas de mejora en el ejercicio realizado.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depreciación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conceptos y términos clave relacionados con la depreciación.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con algunos detalles faltantes o pequeños errores conceptuales.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o entender los conceptos básicos de depreciación.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diferentes métodos de depreciación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precisión varios métodos de depreciación (lineal, saldo decreciente, sumas de dígitos) en el ejercicio.</w:t>
            </w:r>
          </w:p>
        </w:tc>
        <w:tc>
          <w:tcPr>
            <w:noWrap/>
          </w:tcPr>
          <w:p>
            <w:pPr/>
            <w:r>
              <w:rPr/>
              <w:t xml:space="preserve">Aplica uno o dos métodos de depreciación correctamente, pero con errores menores en otros métodos.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los métodos o sólo utiliza un método sin explicación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cálculos precisos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correctamente, mostrando trabajo detallado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errores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Los cálculos tienen errores frecuentes que afectan la solución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en contexto emprendedor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depreciación relacionándolos claramente con decisiones y estrategias en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relación al contexto, pero con conexiones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o relacionar los resultados con el contexto emprendedor.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 presentado</w:t>
            </w:r>
          </w:p>
        </w:tc>
        <w:tc>
          <w:tcPr>
            <w:noWrap/>
          </w:tcPr>
          <w:p>
            <w:pPr/>
            <w:r>
              <w:rPr/>
              <w:t xml:space="preserve">El ejercicio está muy bien organizado, con presentación clara, orden lógico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aunque con algunos aspectos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 o confuso, dificultando la comprensión de las ideas y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el vocabulario técnico relacionado con depreciación y finanzas.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técnico, pero con algunos errores o imprecisiones leves.</w:t>
            </w:r>
          </w:p>
        </w:tc>
        <w:tc>
          <w:tcPr>
            <w:noWrap/>
          </w:tcPr>
          <w:p>
            <w:pPr/>
            <w:r>
              <w:rPr/>
              <w:t xml:space="preserve">Presenta un uso incorrecto o escaso del vocabulario técnico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y análisis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o enfoques innovadores en el análisis y presentación del ejercicio.</w:t>
            </w:r>
          </w:p>
        </w:tc>
        <w:tc>
          <w:tcPr>
            <w:noWrap/>
          </w:tcPr>
          <w:p>
            <w:pPr/>
            <w:r>
              <w:rPr/>
              <w:t xml:space="preserve">Muestra un análisis adecuado pero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análisis más allá de lo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justificar procedimientos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justifica correctamente cada paso del procedimiento aplicado.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 con justificaciones aceptables, aunque limitadas.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justificar o explicar los procedimientos y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2026-09-26T05:39:30-05:00</dcterms:created>
  <dcterms:modified xsi:type="dcterms:W3CDTF">2026-09-26T05:39:30-05:00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