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Evocación y Narración Oral de Textos Literarios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evocan y narran lo que interpretan y entienden de diferentes textos literarios y relatos comunitarios escuchados en voz de otras personas. Se valoran aspectos clave de la oralidad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Evocación y Narración Oral de Textos Literarios en Preescolar (3-5 años)</w:t>
      </w:r>
    </w:p>
    <w:p>
      <w:pPr/>
      <w:r>
        <w:rPr/>
        <w:t xml:space="preserve">Esta rúbrica está diseñada para evaluar cómo los niños y niñas de preescolar evocan y narran lo que interpretan y entienden de diferentes textos literarios y relatos comunitarios escuchados en voz de otras personas. Se valoran aspectos clave de la oralidad para identificar fortalezas y áreas de mejora en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Evoca y narra con claridad las ideas principales y detalles importantes del texto o relato.</w:t>
            </w:r>
          </w:p>
        </w:tc>
        <w:tc>
          <w:tcPr>
            <w:noWrap/>
          </w:tcPr>
          <w:p>
            <w:pPr/>
            <w:r>
              <w:rPr/>
              <w:t xml:space="preserve">Evoca y narra algunas ideas principales, pero omite detalles secundarios.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narrar las ideas principales del texto o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Narra los eventos en orden lógico y coherente, facilitando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Narra los eventos con cierto orden, aunque presenta algunas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Narra los eventos en desorden,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 y volumen)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pronunciación adecuada para la edad.</w:t>
            </w:r>
          </w:p>
        </w:tc>
        <w:tc>
          <w:tcPr>
            <w:noWrap/>
          </w:tcPr>
          <w:p>
            <w:pPr/>
            <w:r>
              <w:rPr/>
              <w:t xml:space="preserve">Habla de forma comprensible, aunque a veces bajo de volumen o con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Habla en voz baja o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el texto y algunas expresiones propias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del texto, con pocos intentos de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el texto narrado.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voluntad para narrar y compartir el texto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aunque a veces se muestra tímido o distraído.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para participar en la narración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que complementan y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expresiones,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que apoyen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el texto narrado por otros y responde con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Escucha la narración, pero su atención es intermitente y sus respuestas son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durante la narración y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Agrega detalles o ideas propias que enriquecen y personalizan la narración respetando el contenido original.</w:t>
            </w:r>
          </w:p>
        </w:tc>
        <w:tc>
          <w:tcPr>
            <w:noWrap/>
          </w:tcPr>
          <w:p>
            <w:pPr/>
            <w:r>
              <w:rPr/>
              <w:t xml:space="preserve">Agrega pocas ideas propias o detalles adicionales a la narración.</w:t>
            </w:r>
          </w:p>
        </w:tc>
        <w:tc>
          <w:tcPr>
            <w:noWrap/>
          </w:tcPr>
          <w:p>
            <w:pPr/>
            <w:r>
              <w:rPr/>
              <w:t xml:space="preserve">No agrega elementos propios y repite el texto de forma literal o con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2026-09-26T03:05:22-05:00</dcterms:created>
  <dcterms:modified xsi:type="dcterms:W3CDTF">2026-09-26T03:05:22-05:00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