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Exploración y Manipulación de Objetos y Materiales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Creatividad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creatividad y la capacidad de los niños de 3 a 5 años para explorar y manipular objetos y materiales de distintas formas, texturas y tamaños. Se evalúan aspectos específicos para identificar fortalezas y áreas de mejora en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Exploración y Manipulación de Objetos y Materiales en Preescolar</w:t>
      </w:r>
    </w:p>
    <w:p>
      <w:pPr/>
      <w:r>
        <w:rPr/>
        <w:t xml:space="preserve">Esta rúbrica está diseñada para evaluar la creatividad y la capacidad de los niños de 3 a 5 años para explorar y manipular objetos y materiales de distintas formas, texturas y tamaños. Se evalúan aspectos específicos para identificar fortalezas y áreas de mejora en el proceso de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 diferentes texturas</w:t>
            </w:r>
          </w:p>
        </w:tc>
        <w:tc>
          <w:tcPr>
            <w:noWrap/>
          </w:tcPr>
          <w:p>
            <w:pPr/>
            <w:r>
              <w:rPr/>
              <w:t xml:space="preserve">El niño explora activamente una amplia variedad de texturas y demuestra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El niño explora algunas texturas con interés,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El niño muestra poco o ningún interés en explorar diferentes texturas.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de objetos con distintas formas</w:t>
            </w:r>
          </w:p>
        </w:tc>
        <w:tc>
          <w:tcPr>
            <w:noWrap/>
          </w:tcPr>
          <w:p>
            <w:pPr/>
            <w:r>
              <w:rPr/>
              <w:t xml:space="preserve">Manipula objetos de diversas formas con facilidad y curiosidad.</w:t>
            </w:r>
          </w:p>
        </w:tc>
        <w:tc>
          <w:tcPr>
            <w:noWrap/>
          </w:tcPr>
          <w:p>
            <w:pPr/>
            <w:r>
              <w:rPr/>
              <w:t xml:space="preserve">Manipula objetos de formas variadas, pero con cierta dificultad o poco interés.</w:t>
            </w:r>
          </w:p>
        </w:tc>
        <w:tc>
          <w:tcPr>
            <w:noWrap/>
          </w:tcPr>
          <w:p>
            <w:pPr/>
            <w:r>
              <w:rPr/>
              <w:t xml:space="preserve">Manipula pocos objetos y muestra resistencia o falta de interés en las formas.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objetos de diferentes tamaños</w:t>
            </w:r>
          </w:p>
        </w:tc>
        <w:tc>
          <w:tcPr>
            <w:noWrap/>
          </w:tcPr>
          <w:p>
            <w:pPr/>
            <w:r>
              <w:rPr/>
              <w:t xml:space="preserve">Identifica y utiliza objetos de distintos tamaños con autonomía y creatividad.</w:t>
            </w:r>
          </w:p>
        </w:tc>
        <w:tc>
          <w:tcPr>
            <w:noWrap/>
          </w:tcPr>
          <w:p>
            <w:pPr/>
            <w:r>
              <w:rPr/>
              <w:t xml:space="preserve">Reconoce y usa algunos objetos de diferentes tamaños con ayuda ocasional.</w:t>
            </w:r>
          </w:p>
        </w:tc>
        <w:tc>
          <w:tcPr>
            <w:noWrap/>
          </w:tcPr>
          <w:p>
            <w:pPr/>
            <w:r>
              <w:rPr/>
              <w:t xml:space="preserve">No reconoce ni utiliza objetos variados en tamaño o requiere mucha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Experimentación con materiales</w:t>
            </w:r>
          </w:p>
        </w:tc>
        <w:tc>
          <w:tcPr>
            <w:noWrap/>
          </w:tcPr>
          <w:p>
            <w:pPr/>
            <w:r>
              <w:rPr/>
              <w:t xml:space="preserve">Prueba libremente y combina materiales para crear nuevas experiencias.</w:t>
            </w:r>
          </w:p>
        </w:tc>
        <w:tc>
          <w:tcPr>
            <w:noWrap/>
          </w:tcPr>
          <w:p>
            <w:pPr/>
            <w:r>
              <w:rPr/>
              <w:t xml:space="preserve">Experimenta con materiales, pero con poca variedad o iniciativa.</w:t>
            </w:r>
          </w:p>
        </w:tc>
        <w:tc>
          <w:tcPr>
            <w:noWrap/>
          </w:tcPr>
          <w:p>
            <w:pPr/>
            <w:r>
              <w:rPr/>
              <w:t xml:space="preserve">No experimenta con los materiales o lo hace de forma repetitiva 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 objetos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utiliza materiales de manera innovadora.</w:t>
            </w:r>
          </w:p>
        </w:tc>
        <w:tc>
          <w:tcPr>
            <w:noWrap/>
          </w:tcPr>
          <w:p>
            <w:pPr/>
            <w:r>
              <w:rPr/>
              <w:t xml:space="preserve">Usa los materiales con cierta creatividad, pero sigue patrones conocidos.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repetitiva sin mostrar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atención sostenida y concentración durante la exploración y manipulación.</w:t>
            </w:r>
          </w:p>
        </w:tc>
        <w:tc>
          <w:tcPr>
            <w:noWrap/>
          </w:tcPr>
          <w:p>
            <w:pPr/>
            <w:r>
              <w:rPr/>
              <w:t xml:space="preserve">Muestra atención variable, requiere recordatorios para continuar la actividad.</w:t>
            </w:r>
          </w:p>
        </w:tc>
        <w:tc>
          <w:tcPr>
            <w:noWrap/>
          </w:tcPr>
          <w:p>
            <w:pPr/>
            <w:r>
              <w:rPr/>
              <w:t xml:space="preserve">Se distrae fácilmente y no mantiene la concentración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y entusiasmo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motivación para explorar y crear.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motivación intermitente.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o entusiasmo por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compañeros durante la actividad</w:t>
            </w:r>
          </w:p>
        </w:tc>
        <w:tc>
          <w:tcPr>
            <w:noWrap/>
          </w:tcPr>
          <w:p>
            <w:pPr/>
            <w:r>
              <w:rPr/>
              <w:t xml:space="preserve">Comparte materiales y colabora creativamente con otros niños.</w:t>
            </w:r>
          </w:p>
        </w:tc>
        <w:tc>
          <w:tcPr>
            <w:noWrap/>
          </w:tcPr>
          <w:p>
            <w:pPr/>
            <w:r>
              <w:rPr/>
              <w:t xml:space="preserve">Participa con otros niños de forma ocasional y comparte materiales.</w:t>
            </w:r>
          </w:p>
        </w:tc>
        <w:tc>
          <w:tcPr>
            <w:noWrap/>
          </w:tcPr>
          <w:p>
            <w:pPr/>
            <w:r>
              <w:rPr/>
              <w:t xml:space="preserve">Prefiere trabajar solo y no comparte o interactúa con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2026-09-26T00:59:57-05:00</dcterms:created>
  <dcterms:modified xsi:type="dcterms:W3CDTF">2026-09-26T00:59:57-05:00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