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Objetos Navideños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objetos navideños en inglés utilizando el verbo To Be, el pronombre demostrativo "this" y colores, a través de un juego de cartas con defensa individual mediante deletreo. La evaluación se basa en observaciones en tiempo real y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Objetos Navideños en Inglés</w:t>
      </w:r>
    </w:p>
    <w:p>
      <w:pPr/>
      <w:r>
        <w:rPr/>
        <w:t xml:space="preserve">Esta rúbrica evalúa la habilidad de los estudiantes para identificar objetos navideños en inglés utilizando el verbo To Be, el pronombre demostrativo "this" y colores, a través de un juego de cartas con defensa individual mediante deletreo. La evaluación se basa en observaciones en tiempo real y utiliza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objetos navideños en inglés</w:t>
            </w:r>
          </w:p>
        </w:tc>
        <w:tc>
          <w:tcPr>
            <w:noWrap/>
          </w:tcPr>
          <w:p>
            <w:pPr/>
            <w:r>
              <w:rPr/>
              <w:t xml:space="preserve">No reconoce los objetos ni su nombre en inglés.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objetos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casi todos los objetos sin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objetos navideños con precisión absoluta.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To Be en la descripción</w:t>
            </w:r>
          </w:p>
        </w:tc>
        <w:tc>
          <w:tcPr>
            <w:noWrap/>
          </w:tcPr>
          <w:p>
            <w:pPr/>
            <w:r>
              <w:rPr/>
              <w:t xml:space="preserve">No utiliza el verbo To Be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muy limitado y con errores frecuentes del verbo To Be.</w:t>
            </w:r>
          </w:p>
        </w:tc>
        <w:tc>
          <w:tcPr>
            <w:noWrap/>
          </w:tcPr>
          <w:p>
            <w:pPr/>
            <w:r>
              <w:rPr/>
              <w:t xml:space="preserve">Uso parcial correcto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del verbo To Be.</w:t>
            </w:r>
          </w:p>
        </w:tc>
        <w:tc>
          <w:tcPr>
            <w:noWrap/>
          </w:tcPr>
          <w:p>
            <w:pPr/>
            <w:r>
              <w:rPr/>
              <w:t xml:space="preserve">Uso perfecto y natural del verbo To Be en todas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adecuado del pronombre demostrativo "this"</w:t>
            </w:r>
          </w:p>
        </w:tc>
        <w:tc>
          <w:tcPr>
            <w:noWrap/>
          </w:tcPr>
          <w:p>
            <w:pPr/>
            <w:r>
              <w:rPr/>
              <w:t xml:space="preserve">No usa el pronombre demostrativo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inconsistente y con errores frecuentes del pronombre.</w:t>
            </w:r>
          </w:p>
        </w:tc>
        <w:tc>
          <w:tcPr>
            <w:noWrap/>
          </w:tcPr>
          <w:p>
            <w:pPr/>
            <w:r>
              <w:rPr/>
              <w:t xml:space="preserve">Uso aceptable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del pronombre demostrativo.</w:t>
            </w:r>
          </w:p>
        </w:tc>
        <w:tc>
          <w:tcPr>
            <w:noWrap/>
          </w:tcPr>
          <w:p>
            <w:pPr/>
            <w:r>
              <w:rPr/>
              <w:t xml:space="preserve">Uso fluido y preciso del pronombre demostrativo en todas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colores para describir los objetos</w:t>
            </w:r>
          </w:p>
        </w:tc>
        <w:tc>
          <w:tcPr>
            <w:noWrap/>
          </w:tcPr>
          <w:p>
            <w:pPr/>
            <w:r>
              <w:rPr/>
              <w:t xml:space="preserve">No incluye colores o los menciona incorrectamente.</w:t>
            </w:r>
          </w:p>
        </w:tc>
        <w:tc>
          <w:tcPr>
            <w:noWrap/>
          </w:tcPr>
          <w:p>
            <w:pPr/>
            <w:r>
              <w:rPr/>
              <w:t xml:space="preserve">Menciona colores con errores frecuentes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colores en la mayoría de los objetos con algunos errores.</w:t>
            </w:r>
          </w:p>
        </w:tc>
        <w:tc>
          <w:tcPr>
            <w:noWrap/>
          </w:tcPr>
          <w:p>
            <w:pPr/>
            <w:r>
              <w:rPr/>
              <w:t xml:space="preserve">Menciona correctamente los colores en casi todos los objetos.</w:t>
            </w:r>
          </w:p>
        </w:tc>
        <w:tc>
          <w:tcPr>
            <w:noWrap/>
          </w:tcPr>
          <w:p>
            <w:pPr/>
            <w:r>
              <w:rPr/>
              <w:t xml:space="preserve">Menciona con precisión y naturalidad los colores en todos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 en la defensa (deletreo) individual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 entender el deletreo.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clara, fácil de entender durante el deletreo.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 y fluida, deletreo preciso y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presentar las cartas y defender su elección</w:t>
            </w:r>
          </w:p>
        </w:tc>
        <w:tc>
          <w:tcPr>
            <w:noWrap/>
          </w:tcPr>
          <w:p>
            <w:pPr/>
            <w:r>
              <w:rPr/>
              <w:t xml:space="preserve">Muestra inseguridad constante y pausas prolongadas.</w:t>
            </w:r>
          </w:p>
        </w:tc>
        <w:tc>
          <w:tcPr>
            <w:noWrap/>
          </w:tcPr>
          <w:p>
            <w:pPr/>
            <w:r>
              <w:rPr/>
              <w:t xml:space="preserve">Se nota inseguro con pausas frecuentes.</w:t>
            </w:r>
          </w:p>
        </w:tc>
        <w:tc>
          <w:tcPr>
            <w:noWrap/>
          </w:tcPr>
          <w:p>
            <w:pPr/>
            <w:r>
              <w:rPr/>
              <w:t xml:space="preserve">Presenta con cierta fluidez, pero con momentos de duda.</w:t>
            </w:r>
          </w:p>
        </w:tc>
        <w:tc>
          <w:tcPr>
            <w:noWrap/>
          </w:tcPr>
          <w:p>
            <w:pPr/>
            <w:r>
              <w:rPr/>
              <w:t xml:space="preserve">Presenta con buena fluidez y confianza.</w:t>
            </w:r>
          </w:p>
        </w:tc>
        <w:tc>
          <w:tcPr>
            <w:noWrap/>
          </w:tcPr>
          <w:p>
            <w:pPr/>
            <w:r>
              <w:rPr/>
              <w:t xml:space="preserve">Presenta con total confianza y fluidez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juego: manejo adecuado de las cartas</w:t>
            </w:r>
          </w:p>
        </w:tc>
        <w:tc>
          <w:tcPr>
            <w:noWrap/>
          </w:tcPr>
          <w:p>
            <w:pPr/>
            <w:r>
              <w:rPr/>
              <w:t xml:space="preserve">Manejo torpe o inapropiado de las cartas, interfiere la dinámica.</w:t>
            </w:r>
          </w:p>
        </w:tc>
        <w:tc>
          <w:tcPr>
            <w:noWrap/>
          </w:tcPr>
          <w:p>
            <w:pPr/>
            <w:r>
              <w:rPr/>
              <w:t xml:space="preserve">Manejo poco cuidadoso, causando distracciones.</w:t>
            </w:r>
          </w:p>
        </w:tc>
        <w:tc>
          <w:tcPr>
            <w:noWrap/>
          </w:tcPr>
          <w:p>
            <w:pPr/>
            <w:r>
              <w:rPr/>
              <w:t xml:space="preserve">Manejo aceptable con alguna distracción mínima.</w:t>
            </w:r>
          </w:p>
        </w:tc>
        <w:tc>
          <w:tcPr>
            <w:noWrap/>
          </w:tcPr>
          <w:p>
            <w:pPr/>
            <w:r>
              <w:rPr/>
              <w:t xml:space="preserve">Manejo correcto y ordenado de las cartas durante el juego.</w:t>
            </w:r>
          </w:p>
        </w:tc>
        <w:tc>
          <w:tcPr>
            <w:noWrap/>
          </w:tcPr>
          <w:p>
            <w:pPr/>
            <w:r>
              <w:rPr/>
              <w:t xml:space="preserve">Manejo ágil, seguro y adecuado de las cartas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a las indicaciones y tiempos asignados</w:t>
            </w:r>
          </w:p>
        </w:tc>
        <w:tc>
          <w:tcPr>
            <w:noWrap/>
          </w:tcPr>
          <w:p>
            <w:pPr/>
            <w:r>
              <w:rPr/>
              <w:t xml:space="preserve">No sigue indicaciones y excede los tiempos asignados.</w:t>
            </w:r>
          </w:p>
        </w:tc>
        <w:tc>
          <w:tcPr>
            <w:noWrap/>
          </w:tcPr>
          <w:p>
            <w:pPr/>
            <w:r>
              <w:rPr/>
              <w:t xml:space="preserve">Sigue indicaciones parcialmente y controla mal el tiempo.</w:t>
            </w:r>
          </w:p>
        </w:tc>
        <w:tc>
          <w:tcPr>
            <w:noWrap/>
          </w:tcPr>
          <w:p>
            <w:pPr/>
            <w:r>
              <w:rPr/>
              <w:t xml:space="preserve">Sigue indicaciones con algunas distracciones y tiempos justos.</w:t>
            </w:r>
          </w:p>
        </w:tc>
        <w:tc>
          <w:tcPr>
            <w:noWrap/>
          </w:tcPr>
          <w:p>
            <w:pPr/>
            <w:r>
              <w:rPr/>
              <w:t xml:space="preserve">Cumple con indicaciones y tiempos de forma adecuada.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administra bien 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2026-09-26T01:31:46-05:00</dcterms:created>
  <dcterms:modified xsi:type="dcterms:W3CDTF">2026-09-26T01:31:46-05:00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