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Interculturalidad y Sustentabilidad en la Alimentación Tradicional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de primaria (6-11 años) en torno a la importancia de una alimentación saludable, la valoración cultural de la Milpa y el Maíz, y el desarrollo de acciones colectivas colaborativas en la escuela y comunidad para promover beneficios alimenticios y el cuidado del medio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Interculturalidad y Sustentabilidad en la Alimentación Tradicional Mexicana</w:t>
      </w:r>
    </w:p>
    <w:p>
      <w:pPr/>
      <w:r>
        <w:rPr/>
        <w:t xml:space="preserve">Esta rúbrica evalúa la comprensión y participación de los estudiantes de primaria (6-11 años) en torno a la importancia de una alimentación saludable, la valoración cultural de la Milpa y el Maíz, y el desarrollo de acciones colectivas colaborativas en la escuela y comunidad para promover beneficios alimenticios y el cuidado del medio natural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pueblos originarios y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pueblos originarios cuidan la naturaleza y reduce el impacto ambiental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general entre pueblos originarios y la naturaleza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pueblos originarios y la naturaleza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cómo los pueblos originarios se relacionan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 de la Milpa y el Maíz en México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aprecio por la Milpa y el Maíz, destacando su importancia cultural y alimentaria.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Milpa y el Maíz para la cultura y alimentación mexicana.</w:t>
            </w:r>
          </w:p>
        </w:tc>
        <w:tc>
          <w:tcPr>
            <w:noWrap/>
          </w:tcPr>
          <w:p>
            <w:pPr/>
            <w:r>
              <w:rPr/>
              <w:t xml:space="preserve">Menciona la Milpa y el Maíz, pero con poca claridad sobre su valor cultural o alimentario.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cultural o alimentaria de la Milpa y el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una alimentación saludable contribuye al bienestar personal y comunitario.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comer saludablemente para la salud.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alimentación saludable, pero sin mayor detalle.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colectivas colaborativas en la escuela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 acciones relacionadas con la alimentación y 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colectivas con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necesita ayuda para colaborar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colectivas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de la comunidad en la socialización de beneficios alimenticios</w:t>
            </w:r>
          </w:p>
        </w:tc>
        <w:tc>
          <w:tcPr>
            <w:noWrap/>
          </w:tcPr>
          <w:p>
            <w:pPr/>
            <w:r>
              <w:rPr/>
              <w:t xml:space="preserve">Propone y ejecuta acciones para involucrar a la comunidad en la promoción de la alimentación saludable y cultural.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que incluyen a la comunidad para socializar los beneficios de la alimentación.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con la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acciones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protección del medio natural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evidente con el respeto y cuidado del entorno natural y social en sus actitudes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hacia el medio natural y social en la mayoría de sus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actúa con poca constancia en el respeto al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por el medio natural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socialización de conocimientos sobre la Milpa y el Maíz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organizada y con entusiasmo, logrando que otros comprendan la importancia cultural y alimentaria.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Milpa y el Maíz de manera comprensible y adecuada.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poco clara los conocimientos sobre la Milpa y el Maíz.</w:t>
            </w:r>
          </w:p>
        </w:tc>
        <w:tc>
          <w:tcPr>
            <w:noWrap/>
          </w:tcPr>
          <w:p>
            <w:pPr/>
            <w:r>
              <w:rPr/>
              <w:t xml:space="preserve">No comunica o presenta información incorrecta sobre la Milpa y el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conciencia geográfica y antropológica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los aspectos geográficos y culturales vinculados a la alimentación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cultura, geografía y alimentación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confusa sobre la conciencia geográfica y antropológica.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geografía, cultura y 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2026-09-25T22:27:50-05:00</dcterms:created>
  <dcterms:modified xsi:type="dcterms:W3CDTF">2026-09-25T22:27:50-05:00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