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innovación como medio de mejora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elaboración de tarjetas informativas para atender una necesidad identificada en la comunidad, superando prejuicios y estereotipos y promoviendo el uso de procesos tecnológicos e innovadores.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innovación como medio de mejora Competencias Ciudadanas</w:t>
      </w:r>
    </w:p>
    <w:p>
      <w:pPr/>
      <w:r>
        <w:rPr/>
        <w:t xml:space="preserve">Evaluación de la elaboración de tarjetas informativas para atender una necesidad identificada en la comunidad, superando prejuicios y estereotipos y promoviendo el uso de procesos tecnológicos e innovadores.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una necesidad local</w:t>
            </w:r>
          </w:p>
        </w:tc>
        <w:tc>
          <w:tcPr>
            <w:noWrap/>
          </w:tcPr>
          <w:p>
            <w:pPr/>
            <w:r>
              <w:rPr/>
              <w:t xml:space="preserve">La necesidad está claramente identificada y justificada con evidencia concreta de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local relevante, aunque con poca evidencia o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necesidad, pero es general o poco relacionada con la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necesidad local que se pretende atender.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Superación de prejuicios y estereotipos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innovación ayuda a superar prejuicios y estereotipos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la superación de prejuicios y estereotipos,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prejuicios o estereotipos pero no explica cómo superarlos con la innovación.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aborda prejuicios o estereotipos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proceso tecnológico e innovador como herramienta local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un proceso tecnológico e innovador aplicable a la comunidad.</w:t>
            </w:r>
          </w:p>
        </w:tc>
        <w:tc>
          <w:tcPr>
            <w:noWrap/>
          </w:tcPr>
          <w:p>
            <w:pPr/>
            <w:r>
              <w:rPr/>
              <w:t xml:space="preserve">Describe un proceso tecnológico e innovador con cierta claridad, pero sin profundidad.</w:t>
            </w:r>
          </w:p>
        </w:tc>
        <w:tc>
          <w:tcPr>
            <w:noWrap/>
          </w:tcPr>
          <w:p>
            <w:pPr/>
            <w:r>
              <w:rPr/>
              <w:t xml:space="preserve">Menciona un proceso tecnológico o innovación, pero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procesos tecnológicos o innovadores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las tarjetas informativas</w:t>
            </w:r>
          </w:p>
        </w:tc>
        <w:tc>
          <w:tcPr>
            <w:noWrap/>
          </w:tcPr>
          <w:p>
            <w:pPr/>
            <w:r>
              <w:rPr/>
              <w:t xml:space="preserve">El contenido es completo, relevante y claramente relacionado con la necesidad y la innovación.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pero con algunos detalles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El contenido es incompleto o solo parcialmente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incorrecto para el objetivo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tarjetas</w:t>
            </w:r>
          </w:p>
        </w:tc>
        <w:tc>
          <w:tcPr>
            <w:noWrap/>
          </w:tcPr>
          <w:p>
            <w:pPr/>
            <w:r>
              <w:rPr/>
              <w:t xml:space="preserve">Las tarjetas están muy bien organizadas, con información clara,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tarjetas están organizadas y la información es generalmente clara.</w:t>
            </w:r>
          </w:p>
        </w:tc>
        <w:tc>
          <w:tcPr>
            <w:noWrap/>
          </w:tcPr>
          <w:p>
            <w:pPr/>
            <w:r>
              <w:rPr/>
              <w:t xml:space="preserve">Las tarjetas tienen organización limitada y la información a veces confusa.</w:t>
            </w:r>
          </w:p>
        </w:tc>
        <w:tc>
          <w:tcPr>
            <w:noWrap/>
          </w:tcPr>
          <w:p>
            <w:pPr/>
            <w:r>
              <w:rPr/>
              <w:t xml:space="preserve">Las tarjetas carecen de organización y la información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Las tarjetas muestran creatividad, uso adecuado de colores, imágenes y diseño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tarjetas tienen una presentación adecuada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poco atractiva, con mínimo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carece de elementos visuales que apoyen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persuasión en favor de la innovación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convincentes que promueven claramente la innovación como solución.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pero con menor fuerza persuasiva.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o poco clara la importancia de la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poco coherentes respecto a la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casos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